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09" w:rsidRPr="00F06E9F" w:rsidRDefault="00434909" w:rsidP="002332A6">
      <w:pPr>
        <w:autoSpaceDE w:val="0"/>
        <w:autoSpaceDN w:val="0"/>
        <w:adjustRightInd w:val="0"/>
        <w:jc w:val="both"/>
        <w:rPr>
          <w:b/>
          <w:bCs/>
        </w:rPr>
      </w:pPr>
      <w:r w:rsidRPr="00F06E9F">
        <w:rPr>
          <w:b/>
          <w:bCs/>
        </w:rPr>
        <w:t xml:space="preserve">6.     </w:t>
      </w:r>
      <w:r w:rsidR="00184D52">
        <w:rPr>
          <w:b/>
          <w:bCs/>
        </w:rPr>
        <w:t xml:space="preserve">Hodnocení výsledků vzdělávání </w:t>
      </w:r>
      <w:r w:rsidR="00332E63">
        <w:rPr>
          <w:b/>
          <w:bCs/>
        </w:rPr>
        <w:t>ž</w:t>
      </w:r>
      <w:r w:rsidR="00184D52">
        <w:rPr>
          <w:b/>
          <w:bCs/>
        </w:rPr>
        <w:t>áků</w:t>
      </w:r>
    </w:p>
    <w:p w:rsidR="00434909" w:rsidRDefault="00434909" w:rsidP="002332A6">
      <w:pPr>
        <w:autoSpaceDE w:val="0"/>
        <w:autoSpaceDN w:val="0"/>
        <w:adjustRightInd w:val="0"/>
        <w:jc w:val="both"/>
        <w:rPr>
          <w:b/>
          <w:bCs/>
        </w:rPr>
      </w:pPr>
    </w:p>
    <w:p w:rsidR="00C51FAF" w:rsidRPr="00B27DC7" w:rsidRDefault="00B27DC7" w:rsidP="002332A6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B27DC7">
        <w:rPr>
          <w:b/>
          <w:bCs/>
        </w:rPr>
        <w:t xml:space="preserve">6.1   </w:t>
      </w:r>
      <w:r w:rsidR="00D62756">
        <w:rPr>
          <w:b/>
          <w:bCs/>
        </w:rPr>
        <w:t xml:space="preserve"> </w:t>
      </w:r>
      <w:r w:rsidRPr="00B27DC7">
        <w:rPr>
          <w:b/>
          <w:bCs/>
        </w:rPr>
        <w:t>Pravidla</w:t>
      </w:r>
      <w:proofErr w:type="gramEnd"/>
      <w:r w:rsidRPr="00B27DC7">
        <w:rPr>
          <w:b/>
          <w:bCs/>
        </w:rPr>
        <w:t xml:space="preserve"> pro hodnocení žáků</w:t>
      </w:r>
    </w:p>
    <w:p w:rsidR="001242EC" w:rsidRDefault="00434909" w:rsidP="004328C4">
      <w:pPr>
        <w:jc w:val="both"/>
        <w:rPr>
          <w:sz w:val="20"/>
          <w:szCs w:val="20"/>
        </w:rPr>
      </w:pPr>
      <w:r w:rsidRPr="00E84D2C">
        <w:rPr>
          <w:sz w:val="20"/>
          <w:szCs w:val="20"/>
        </w:rPr>
        <w:t>Hodnocení a klasifikace žáků zák</w:t>
      </w:r>
      <w:r w:rsidR="00184D52">
        <w:rPr>
          <w:sz w:val="20"/>
          <w:szCs w:val="20"/>
        </w:rPr>
        <w:t xml:space="preserve">ladní školy je součástí jejich </w:t>
      </w:r>
      <w:r w:rsidRPr="00E84D2C">
        <w:rPr>
          <w:sz w:val="20"/>
          <w:szCs w:val="20"/>
        </w:rPr>
        <w:t xml:space="preserve">vzdělávání. </w:t>
      </w:r>
      <w:r w:rsidR="001242EC">
        <w:rPr>
          <w:sz w:val="20"/>
          <w:szCs w:val="20"/>
        </w:rPr>
        <w:t>H</w:t>
      </w:r>
      <w:r w:rsidR="00184D52">
        <w:rPr>
          <w:sz w:val="20"/>
          <w:szCs w:val="20"/>
        </w:rPr>
        <w:t xml:space="preserve">odnocení a klasifikace </w:t>
      </w:r>
      <w:proofErr w:type="gramStart"/>
      <w:r w:rsidRPr="00E84D2C">
        <w:rPr>
          <w:sz w:val="20"/>
          <w:szCs w:val="20"/>
        </w:rPr>
        <w:t>přispíva</w:t>
      </w:r>
      <w:r w:rsidR="00184D52">
        <w:rPr>
          <w:sz w:val="20"/>
          <w:szCs w:val="20"/>
        </w:rPr>
        <w:t>jí</w:t>
      </w:r>
      <w:r w:rsidR="001242EC">
        <w:rPr>
          <w:sz w:val="20"/>
          <w:szCs w:val="20"/>
        </w:rPr>
        <w:t xml:space="preserve"> </w:t>
      </w:r>
      <w:r w:rsidRPr="00E84D2C">
        <w:rPr>
          <w:sz w:val="20"/>
          <w:szCs w:val="20"/>
        </w:rPr>
        <w:t xml:space="preserve"> k</w:t>
      </w:r>
      <w:r w:rsidR="004328C4">
        <w:rPr>
          <w:sz w:val="20"/>
          <w:szCs w:val="20"/>
        </w:rPr>
        <w:t> </w:t>
      </w:r>
      <w:r w:rsidRPr="00E84D2C">
        <w:rPr>
          <w:sz w:val="20"/>
          <w:szCs w:val="20"/>
        </w:rPr>
        <w:t>odpovědnému</w:t>
      </w:r>
      <w:proofErr w:type="gramEnd"/>
      <w:r w:rsidRPr="00E84D2C">
        <w:rPr>
          <w:sz w:val="20"/>
          <w:szCs w:val="20"/>
        </w:rPr>
        <w:t xml:space="preserve"> vztahu žáka k</w:t>
      </w:r>
      <w:r w:rsidR="001242EC">
        <w:rPr>
          <w:sz w:val="20"/>
          <w:szCs w:val="20"/>
        </w:rPr>
        <w:t>e</w:t>
      </w:r>
      <w:r w:rsidRPr="00E84D2C">
        <w:rPr>
          <w:sz w:val="20"/>
          <w:szCs w:val="20"/>
        </w:rPr>
        <w:t xml:space="preserve"> vzděláván</w:t>
      </w:r>
      <w:r w:rsidR="00CD67A3">
        <w:rPr>
          <w:sz w:val="20"/>
          <w:szCs w:val="20"/>
        </w:rPr>
        <w:t>í</w:t>
      </w:r>
      <w:r w:rsidR="001242EC">
        <w:rPr>
          <w:sz w:val="20"/>
          <w:szCs w:val="20"/>
        </w:rPr>
        <w:t>. Vycházejí ze zákona č. 561/2004 Sb., (školský zákon), ve znění pozdějších předpisů, a z vyhlášky č. 48/2005 Sb., o z</w:t>
      </w:r>
      <w:r w:rsidRPr="00E84D2C">
        <w:rPr>
          <w:sz w:val="20"/>
          <w:szCs w:val="20"/>
        </w:rPr>
        <w:t>ákladním</w:t>
      </w:r>
      <w:r w:rsidR="001242EC">
        <w:rPr>
          <w:sz w:val="20"/>
          <w:szCs w:val="20"/>
        </w:rPr>
        <w:t xml:space="preserve"> vzdělávání některých </w:t>
      </w:r>
      <w:proofErr w:type="gramStart"/>
      <w:r w:rsidR="001242EC">
        <w:rPr>
          <w:sz w:val="20"/>
          <w:szCs w:val="20"/>
        </w:rPr>
        <w:t>náležitostech</w:t>
      </w:r>
      <w:proofErr w:type="gramEnd"/>
      <w:r w:rsidR="001242EC">
        <w:rPr>
          <w:sz w:val="20"/>
          <w:szCs w:val="20"/>
        </w:rPr>
        <w:t xml:space="preserve"> plnění povinné školní docházky</w:t>
      </w:r>
      <w:r w:rsidRPr="00E84D2C">
        <w:rPr>
          <w:sz w:val="20"/>
          <w:szCs w:val="20"/>
        </w:rPr>
        <w:t xml:space="preserve">, </w:t>
      </w:r>
      <w:r w:rsidR="001242EC">
        <w:rPr>
          <w:sz w:val="20"/>
          <w:szCs w:val="20"/>
        </w:rPr>
        <w:t>ve znění pozdějších úprav, a vyhlášky č. 73/2005 Sb., o vzdělávání dětí, žáků a studentů se speciálními vzdělávacími potřebami a dětí, žáků a studentů mimořádně nadaných, ve znění pozdějších úprav.</w:t>
      </w:r>
    </w:p>
    <w:p w:rsidR="00434909" w:rsidRPr="00E84D2C" w:rsidRDefault="00405268" w:rsidP="004328C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Pravidla pro hodnocení a klasifikaci žáků </w:t>
      </w:r>
      <w:r w:rsidRPr="004F4588">
        <w:rPr>
          <w:b/>
          <w:sz w:val="20"/>
          <w:szCs w:val="20"/>
        </w:rPr>
        <w:t>korespondují s přílohou školního řádu</w:t>
      </w:r>
      <w:r>
        <w:rPr>
          <w:sz w:val="20"/>
          <w:szCs w:val="20"/>
        </w:rPr>
        <w:t xml:space="preserve"> - </w:t>
      </w:r>
      <w:r w:rsidR="00DC5FC6" w:rsidRPr="00DC5FC6">
        <w:rPr>
          <w:b/>
          <w:sz w:val="20"/>
          <w:szCs w:val="20"/>
        </w:rPr>
        <w:t>P</w:t>
      </w:r>
      <w:r w:rsidRPr="00DC5FC6">
        <w:rPr>
          <w:b/>
          <w:sz w:val="20"/>
          <w:szCs w:val="20"/>
        </w:rPr>
        <w:t>ravidla hodnocení</w:t>
      </w:r>
      <w:r>
        <w:rPr>
          <w:sz w:val="20"/>
          <w:szCs w:val="20"/>
        </w:rPr>
        <w:t xml:space="preserve"> </w:t>
      </w:r>
      <w:r w:rsidRPr="00DC5FC6">
        <w:rPr>
          <w:b/>
          <w:sz w:val="20"/>
          <w:szCs w:val="20"/>
        </w:rPr>
        <w:t>žáků</w:t>
      </w:r>
      <w:r w:rsidR="00DC5FC6">
        <w:rPr>
          <w:sz w:val="20"/>
          <w:szCs w:val="20"/>
        </w:rPr>
        <w:t>.</w:t>
      </w:r>
    </w:p>
    <w:p w:rsidR="00DC5FC6" w:rsidRDefault="00DC5FC6" w:rsidP="002332A6">
      <w:pPr>
        <w:autoSpaceDE w:val="0"/>
        <w:autoSpaceDN w:val="0"/>
        <w:adjustRightInd w:val="0"/>
        <w:jc w:val="both"/>
        <w:rPr>
          <w:b/>
          <w:bCs/>
        </w:rPr>
      </w:pPr>
    </w:p>
    <w:p w:rsidR="00DC1C63" w:rsidRPr="002A4283" w:rsidRDefault="00D62756" w:rsidP="002332A6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>
        <w:rPr>
          <w:b/>
        </w:rPr>
        <w:t xml:space="preserve">6.1.1  </w:t>
      </w:r>
      <w:r w:rsidR="00DC5FC6">
        <w:rPr>
          <w:b/>
        </w:rPr>
        <w:t xml:space="preserve"> </w:t>
      </w:r>
      <w:r w:rsidR="0007589E">
        <w:rPr>
          <w:b/>
          <w:bCs/>
        </w:rPr>
        <w:t>Způsoby</w:t>
      </w:r>
      <w:proofErr w:type="gramEnd"/>
      <w:r w:rsidR="0007589E" w:rsidRPr="00D62756">
        <w:rPr>
          <w:b/>
        </w:rPr>
        <w:t xml:space="preserve"> </w:t>
      </w:r>
      <w:r w:rsidR="0007589E">
        <w:rPr>
          <w:b/>
        </w:rPr>
        <w:t>a o</w:t>
      </w:r>
      <w:r w:rsidRPr="00D62756">
        <w:rPr>
          <w:b/>
        </w:rPr>
        <w:t>becn</w:t>
      </w:r>
      <w:r w:rsidR="00405268">
        <w:rPr>
          <w:b/>
        </w:rPr>
        <w:t>é</w:t>
      </w:r>
      <w:r w:rsidRPr="00D62756">
        <w:rPr>
          <w:b/>
        </w:rPr>
        <w:t xml:space="preserve"> p</w:t>
      </w:r>
      <w:r w:rsidR="00405268">
        <w:rPr>
          <w:b/>
        </w:rPr>
        <w:t>řístupy k</w:t>
      </w:r>
      <w:r w:rsidRPr="00D62756">
        <w:rPr>
          <w:b/>
          <w:bCs/>
        </w:rPr>
        <w:t xml:space="preserve"> hodnocení a klasifikaci</w:t>
      </w:r>
    </w:p>
    <w:p w:rsidR="00E1258B" w:rsidRPr="00E84D2C" w:rsidRDefault="00E1258B" w:rsidP="002332A6">
      <w:pPr>
        <w:numPr>
          <w:ilvl w:val="0"/>
          <w:numId w:val="1"/>
        </w:numPr>
        <w:jc w:val="both"/>
        <w:rPr>
          <w:sz w:val="20"/>
          <w:szCs w:val="20"/>
        </w:rPr>
      </w:pPr>
      <w:r w:rsidRPr="00E84D2C">
        <w:rPr>
          <w:color w:val="000000"/>
          <w:sz w:val="20"/>
          <w:szCs w:val="20"/>
        </w:rPr>
        <w:t xml:space="preserve">Cílem hodnocení je </w:t>
      </w:r>
      <w:r w:rsidRPr="00E84D2C">
        <w:rPr>
          <w:b/>
          <w:bCs/>
          <w:iCs/>
          <w:color w:val="000000"/>
          <w:sz w:val="20"/>
          <w:szCs w:val="20"/>
        </w:rPr>
        <w:t>poskytnout žákovi (i jeho rodičům) zpětnou vazbu</w:t>
      </w:r>
      <w:r w:rsidRPr="00E84D2C">
        <w:rPr>
          <w:color w:val="000000"/>
          <w:sz w:val="20"/>
          <w:szCs w:val="20"/>
        </w:rPr>
        <w:t xml:space="preserve">, prostřednictvím níž jsou předávány informace o tom, jak danou problematiku žák zvládá, jak dovede zacházet s tím, co se naučil, zda volí efektivní způsoby učení, </w:t>
      </w:r>
      <w:r w:rsidRPr="00E84D2C">
        <w:rPr>
          <w:b/>
          <w:color w:val="000000"/>
          <w:sz w:val="20"/>
          <w:szCs w:val="20"/>
        </w:rPr>
        <w:t>v čem se zlepšil a v čem ještě chybuje, kde má</w:t>
      </w:r>
      <w:r w:rsidRPr="00E84D2C">
        <w:rPr>
          <w:color w:val="000000"/>
          <w:sz w:val="20"/>
          <w:szCs w:val="20"/>
        </w:rPr>
        <w:t xml:space="preserve"> </w:t>
      </w:r>
      <w:r w:rsidRPr="00E84D2C">
        <w:rPr>
          <w:b/>
          <w:color w:val="000000"/>
          <w:sz w:val="20"/>
          <w:szCs w:val="20"/>
        </w:rPr>
        <w:t>rezervy</w:t>
      </w:r>
      <w:r w:rsidRPr="00E84D2C">
        <w:rPr>
          <w:color w:val="000000"/>
          <w:sz w:val="20"/>
          <w:szCs w:val="20"/>
        </w:rPr>
        <w:t xml:space="preserve">. </w:t>
      </w:r>
      <w:r w:rsidR="00BB4865" w:rsidRPr="00E84D2C">
        <w:rPr>
          <w:color w:val="000000"/>
          <w:sz w:val="20"/>
          <w:szCs w:val="20"/>
        </w:rPr>
        <w:t xml:space="preserve">Pro efektivní proces učení je žádoucí, aby zpětná vazba byla co nejhojnější. Je vhodné, aby se </w:t>
      </w:r>
      <w:r w:rsidR="00BB4865" w:rsidRPr="00E84D2C">
        <w:rPr>
          <w:b/>
          <w:color w:val="000000"/>
          <w:sz w:val="20"/>
          <w:szCs w:val="20"/>
        </w:rPr>
        <w:t>do procesu hodnocení</w:t>
      </w:r>
      <w:r w:rsidR="00BB4865" w:rsidRPr="00E84D2C">
        <w:rPr>
          <w:color w:val="000000"/>
          <w:sz w:val="20"/>
          <w:szCs w:val="20"/>
        </w:rPr>
        <w:t xml:space="preserve"> kromě učitele </w:t>
      </w:r>
      <w:r w:rsidR="00BB4865" w:rsidRPr="00E84D2C">
        <w:rPr>
          <w:b/>
          <w:color w:val="000000"/>
          <w:sz w:val="20"/>
          <w:szCs w:val="20"/>
        </w:rPr>
        <w:t>zapojili</w:t>
      </w:r>
      <w:r w:rsidR="00BB4865" w:rsidRPr="00E84D2C">
        <w:rPr>
          <w:color w:val="000000"/>
          <w:sz w:val="20"/>
          <w:szCs w:val="20"/>
        </w:rPr>
        <w:t xml:space="preserve"> i </w:t>
      </w:r>
      <w:r w:rsidR="00BB4865" w:rsidRPr="00E84D2C">
        <w:rPr>
          <w:b/>
          <w:color w:val="000000"/>
          <w:sz w:val="20"/>
          <w:szCs w:val="20"/>
        </w:rPr>
        <w:t>samotní žác</w:t>
      </w:r>
      <w:r w:rsidR="00BB4865" w:rsidRPr="00E84D2C">
        <w:rPr>
          <w:color w:val="000000"/>
          <w:sz w:val="20"/>
          <w:szCs w:val="20"/>
        </w:rPr>
        <w:t>i</w:t>
      </w:r>
      <w:r w:rsidR="00D851B0" w:rsidRPr="00E84D2C">
        <w:rPr>
          <w:color w:val="000000"/>
          <w:sz w:val="20"/>
          <w:szCs w:val="20"/>
        </w:rPr>
        <w:t xml:space="preserve"> (</w:t>
      </w:r>
      <w:r w:rsidR="00D851B0" w:rsidRPr="004F4588">
        <w:rPr>
          <w:color w:val="000000"/>
          <w:sz w:val="20"/>
          <w:szCs w:val="20"/>
        </w:rPr>
        <w:t>sebehodnocení</w:t>
      </w:r>
      <w:r w:rsidR="00D851B0" w:rsidRPr="00E84D2C">
        <w:rPr>
          <w:color w:val="000000"/>
          <w:sz w:val="20"/>
          <w:szCs w:val="20"/>
        </w:rPr>
        <w:t>)</w:t>
      </w:r>
      <w:r w:rsidR="00BB4865" w:rsidRPr="00E84D2C">
        <w:rPr>
          <w:color w:val="000000"/>
          <w:sz w:val="20"/>
          <w:szCs w:val="20"/>
        </w:rPr>
        <w:t>. To nastává například při kooperativním vyučování, jehož přirozenou součástí je zpětná vazba od všech členů skupiny. Současně by měl být žák hodnocením motivován k dalšímu učení. Součástí hodnocení by mělo být tedy i povzbuzení a konkrétní návod, jak má žák postupovat, aby přetrvávající nedostatky odstranil.</w:t>
      </w:r>
    </w:p>
    <w:p w:rsidR="00DA56BB" w:rsidRPr="00E84D2C" w:rsidRDefault="00DA56BB" w:rsidP="002332A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84D2C">
        <w:rPr>
          <w:color w:val="000000"/>
          <w:sz w:val="20"/>
          <w:szCs w:val="20"/>
        </w:rPr>
        <w:t xml:space="preserve">Informace poskytované v rámci hodnocení musí </w:t>
      </w:r>
      <w:proofErr w:type="gramStart"/>
      <w:r w:rsidRPr="00E84D2C">
        <w:rPr>
          <w:color w:val="000000"/>
          <w:sz w:val="20"/>
          <w:szCs w:val="20"/>
        </w:rPr>
        <w:t>být  postaven</w:t>
      </w:r>
      <w:r w:rsidR="004F4588">
        <w:rPr>
          <w:color w:val="000000"/>
          <w:sz w:val="20"/>
          <w:szCs w:val="20"/>
        </w:rPr>
        <w:t>y</w:t>
      </w:r>
      <w:proofErr w:type="gramEnd"/>
      <w:r w:rsidRPr="00E84D2C">
        <w:rPr>
          <w:color w:val="000000"/>
          <w:sz w:val="20"/>
          <w:szCs w:val="20"/>
        </w:rPr>
        <w:t xml:space="preserve"> na dobře vytvořených hodnotících kritériích ve vztahu </w:t>
      </w:r>
      <w:r w:rsidRPr="00E84D2C">
        <w:rPr>
          <w:b/>
          <w:color w:val="000000"/>
          <w:sz w:val="20"/>
          <w:szCs w:val="20"/>
        </w:rPr>
        <w:t>k předpokladům a možnostem žáka, jeho věku, ale i k sociálnímu kontextu</w:t>
      </w:r>
      <w:r w:rsidRPr="00E84D2C">
        <w:rPr>
          <w:color w:val="000000"/>
          <w:sz w:val="20"/>
          <w:szCs w:val="20"/>
        </w:rPr>
        <w:t xml:space="preserve">, v němž hodnotíme. Hodnocení by se mělo soustředit na </w:t>
      </w:r>
      <w:r w:rsidRPr="00E84D2C">
        <w:rPr>
          <w:b/>
          <w:color w:val="000000"/>
          <w:sz w:val="20"/>
          <w:szCs w:val="20"/>
        </w:rPr>
        <w:t>individuální pokrok každého žáka</w:t>
      </w:r>
      <w:r w:rsidRPr="00E84D2C">
        <w:rPr>
          <w:color w:val="000000"/>
          <w:sz w:val="20"/>
          <w:szCs w:val="20"/>
        </w:rPr>
        <w:t xml:space="preserve">, respektive na </w:t>
      </w:r>
      <w:r w:rsidRPr="00E84D2C">
        <w:rPr>
          <w:b/>
          <w:color w:val="000000"/>
          <w:sz w:val="20"/>
          <w:szCs w:val="20"/>
        </w:rPr>
        <w:t>hodnocení předem stanovených požadavků</w:t>
      </w:r>
      <w:r w:rsidRPr="00E84D2C">
        <w:rPr>
          <w:color w:val="000000"/>
          <w:sz w:val="20"/>
          <w:szCs w:val="20"/>
        </w:rPr>
        <w:t>. Je však také srovnáváním s jinými, kdy se žák učí pracovat s</w:t>
      </w:r>
      <w:r w:rsidR="004F4588">
        <w:rPr>
          <w:color w:val="000000"/>
          <w:sz w:val="20"/>
          <w:szCs w:val="20"/>
        </w:rPr>
        <w:t> </w:t>
      </w:r>
      <w:r w:rsidRPr="00E84D2C">
        <w:rPr>
          <w:color w:val="000000"/>
          <w:sz w:val="20"/>
          <w:szCs w:val="20"/>
        </w:rPr>
        <w:t>tím, že je někým hodnocen, že ne vždy uspěl, že je někdo lepší.</w:t>
      </w:r>
      <w:r w:rsidR="00BB4865" w:rsidRPr="00E84D2C">
        <w:rPr>
          <w:color w:val="000000"/>
          <w:sz w:val="20"/>
          <w:szCs w:val="20"/>
        </w:rPr>
        <w:t xml:space="preserve"> </w:t>
      </w:r>
    </w:p>
    <w:p w:rsidR="00DA56BB" w:rsidRPr="00E84D2C" w:rsidRDefault="00DA56BB" w:rsidP="002332A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84D2C">
        <w:rPr>
          <w:color w:val="000000"/>
          <w:sz w:val="20"/>
          <w:szCs w:val="20"/>
        </w:rPr>
        <w:t xml:space="preserve">Hodnocení je proces, který musí být založen </w:t>
      </w:r>
      <w:r w:rsidRPr="00E84D2C">
        <w:rPr>
          <w:b/>
          <w:color w:val="000000"/>
          <w:sz w:val="20"/>
          <w:szCs w:val="20"/>
        </w:rPr>
        <w:t>na taktním přístupu učitele k žákům</w:t>
      </w:r>
      <w:r w:rsidRPr="00E84D2C">
        <w:rPr>
          <w:color w:val="000000"/>
          <w:sz w:val="20"/>
          <w:szCs w:val="20"/>
        </w:rPr>
        <w:t xml:space="preserve">, na jeho </w:t>
      </w:r>
      <w:r w:rsidRPr="00E84D2C">
        <w:rPr>
          <w:b/>
          <w:color w:val="000000"/>
          <w:sz w:val="20"/>
          <w:szCs w:val="20"/>
        </w:rPr>
        <w:t>laskavosti, snaze pomoci</w:t>
      </w:r>
      <w:r w:rsidRPr="00E84D2C">
        <w:rPr>
          <w:color w:val="000000"/>
          <w:sz w:val="20"/>
          <w:szCs w:val="20"/>
        </w:rPr>
        <w:t xml:space="preserve">, ale na odpovídajícím </w:t>
      </w:r>
      <w:r w:rsidRPr="00E84D2C">
        <w:rPr>
          <w:b/>
          <w:color w:val="000000"/>
          <w:sz w:val="20"/>
          <w:szCs w:val="20"/>
        </w:rPr>
        <w:t>stupni náročnosti, na důslednosti</w:t>
      </w:r>
      <w:r w:rsidRPr="00E84D2C">
        <w:rPr>
          <w:color w:val="000000"/>
          <w:sz w:val="20"/>
          <w:szCs w:val="20"/>
        </w:rPr>
        <w:t xml:space="preserve"> atd.</w:t>
      </w:r>
      <w:r w:rsidR="00BB4865" w:rsidRPr="00E84D2C">
        <w:rPr>
          <w:color w:val="000000"/>
          <w:sz w:val="20"/>
          <w:szCs w:val="20"/>
        </w:rPr>
        <w:t xml:space="preserve"> </w:t>
      </w:r>
      <w:r w:rsidR="00BB4865" w:rsidRPr="00E84D2C">
        <w:rPr>
          <w:sz w:val="20"/>
          <w:szCs w:val="20"/>
        </w:rPr>
        <w:t xml:space="preserve"> Používané způsoby a metody posuzování výsledků práce žáků musí být v souladu se základní filosofií školního vzdělávacího programu, zejména s partnerským vztahem k</w:t>
      </w:r>
      <w:r w:rsidR="00434909" w:rsidRPr="00E84D2C">
        <w:rPr>
          <w:sz w:val="20"/>
          <w:szCs w:val="20"/>
        </w:rPr>
        <w:t> </w:t>
      </w:r>
      <w:r w:rsidR="00BB4865" w:rsidRPr="00E84D2C">
        <w:rPr>
          <w:sz w:val="20"/>
          <w:szCs w:val="20"/>
        </w:rPr>
        <w:t xml:space="preserve">dětem. </w:t>
      </w:r>
      <w:r w:rsidRPr="00E84D2C">
        <w:rPr>
          <w:color w:val="000000"/>
          <w:sz w:val="20"/>
          <w:szCs w:val="20"/>
        </w:rPr>
        <w:t xml:space="preserve">Dbáme zejména na to, aby prostřednictvím hodnocení </w:t>
      </w:r>
      <w:r w:rsidRPr="00E84D2C">
        <w:rPr>
          <w:b/>
          <w:color w:val="000000"/>
          <w:sz w:val="20"/>
          <w:szCs w:val="20"/>
        </w:rPr>
        <w:t xml:space="preserve">nedocházelo k trvalému rozdělování žáků </w:t>
      </w:r>
      <w:r w:rsidRPr="00E84D2C">
        <w:rPr>
          <w:color w:val="000000"/>
          <w:sz w:val="20"/>
          <w:szCs w:val="20"/>
        </w:rPr>
        <w:t xml:space="preserve">na úspěšné a neúspěšné, schopné a neschopné, k vydělování některých žáků, k nezájmu o učení a práci ve škole. Nedílnou součástí hodnocení žáka ve škole je též </w:t>
      </w:r>
      <w:r w:rsidRPr="00E84D2C">
        <w:rPr>
          <w:b/>
          <w:color w:val="000000"/>
          <w:sz w:val="20"/>
          <w:szCs w:val="20"/>
        </w:rPr>
        <w:t>hodnocení jeho chování</w:t>
      </w:r>
      <w:r w:rsidRPr="00E84D2C">
        <w:rPr>
          <w:color w:val="000000"/>
          <w:sz w:val="20"/>
          <w:szCs w:val="20"/>
        </w:rPr>
        <w:t xml:space="preserve"> a projevů, které staví na stejných atributech hodnocení a</w:t>
      </w:r>
      <w:r w:rsidR="00434909" w:rsidRPr="00E84D2C">
        <w:rPr>
          <w:color w:val="000000"/>
          <w:sz w:val="20"/>
          <w:szCs w:val="20"/>
        </w:rPr>
        <w:t> </w:t>
      </w:r>
      <w:r w:rsidRPr="00E84D2C">
        <w:rPr>
          <w:color w:val="000000"/>
          <w:sz w:val="20"/>
          <w:szCs w:val="20"/>
        </w:rPr>
        <w:t xml:space="preserve">nesmí vést ke snižování důstojnosti a sebedůvěry žáků. </w:t>
      </w:r>
    </w:p>
    <w:p w:rsidR="00691930" w:rsidRPr="00E84D2C" w:rsidRDefault="00DA56BB" w:rsidP="002332A6">
      <w:pPr>
        <w:numPr>
          <w:ilvl w:val="0"/>
          <w:numId w:val="1"/>
        </w:numPr>
        <w:spacing w:after="100" w:afterAutospacing="1"/>
        <w:jc w:val="both"/>
        <w:rPr>
          <w:color w:val="000000"/>
          <w:sz w:val="20"/>
          <w:szCs w:val="20"/>
        </w:rPr>
      </w:pPr>
      <w:r w:rsidRPr="00E84D2C">
        <w:rPr>
          <w:color w:val="000000"/>
          <w:sz w:val="20"/>
          <w:szCs w:val="20"/>
        </w:rPr>
        <w:t xml:space="preserve">Podobně by mělo probíhat i </w:t>
      </w:r>
      <w:r w:rsidRPr="00E84D2C">
        <w:rPr>
          <w:b/>
          <w:color w:val="000000"/>
          <w:sz w:val="20"/>
          <w:szCs w:val="20"/>
        </w:rPr>
        <w:t>hodnocení žáka za přítomnosti jeho rodičů</w:t>
      </w:r>
      <w:r w:rsidRPr="00E84D2C">
        <w:rPr>
          <w:color w:val="000000"/>
          <w:sz w:val="20"/>
          <w:szCs w:val="20"/>
        </w:rPr>
        <w:t xml:space="preserve"> (v rámci konzultačních hodin pro rodiče). Především společné otevřené hodnocení žáka (možnost žáka vyjádřit se před rodiči a rodičů před žákem a učitelem) může vést k vysvětlení mnoha příčin úspěchů i neúspěchů žáka a </w:t>
      </w:r>
      <w:r w:rsidRPr="00E84D2C">
        <w:rPr>
          <w:b/>
          <w:color w:val="000000"/>
          <w:sz w:val="20"/>
          <w:szCs w:val="20"/>
        </w:rPr>
        <w:t>k eliminaci nežádoucích reakcí ze strany rodičů</w:t>
      </w:r>
      <w:r w:rsidRPr="00E84D2C">
        <w:rPr>
          <w:color w:val="000000"/>
          <w:sz w:val="20"/>
          <w:szCs w:val="20"/>
        </w:rPr>
        <w:t>, při nedostatečné informaci, kterou představuje např. jen známka [1].</w:t>
      </w:r>
    </w:p>
    <w:p w:rsidR="00691930" w:rsidRPr="00E84D2C" w:rsidRDefault="00DA56BB" w:rsidP="002332A6">
      <w:pPr>
        <w:numPr>
          <w:ilvl w:val="0"/>
          <w:numId w:val="1"/>
        </w:numPr>
        <w:spacing w:after="100" w:afterAutospacing="1"/>
        <w:jc w:val="both"/>
        <w:rPr>
          <w:color w:val="000000"/>
          <w:sz w:val="20"/>
          <w:szCs w:val="20"/>
        </w:rPr>
      </w:pPr>
      <w:r w:rsidRPr="00E84D2C">
        <w:rPr>
          <w:color w:val="000000"/>
          <w:sz w:val="20"/>
          <w:szCs w:val="20"/>
        </w:rPr>
        <w:t xml:space="preserve">Jedním z hlavních cílů pedagogické práce v základním vzdělávání by se mělo stát </w:t>
      </w:r>
      <w:r w:rsidRPr="00E84D2C">
        <w:rPr>
          <w:b/>
          <w:bCs/>
          <w:iCs/>
          <w:color w:val="000000"/>
          <w:sz w:val="20"/>
          <w:szCs w:val="20"/>
        </w:rPr>
        <w:t>utváření (posilování) vnitřní motivace k učení</w:t>
      </w:r>
      <w:r w:rsidRPr="00E84D2C">
        <w:rPr>
          <w:color w:val="000000"/>
          <w:sz w:val="20"/>
          <w:szCs w:val="20"/>
        </w:rPr>
        <w:t xml:space="preserve"> prostřednictvím vhodně volené</w:t>
      </w:r>
      <w:r w:rsidRPr="00E84D2C">
        <w:rPr>
          <w:b/>
          <w:bCs/>
          <w:iCs/>
          <w:color w:val="000000"/>
          <w:sz w:val="20"/>
          <w:szCs w:val="20"/>
        </w:rPr>
        <w:t xml:space="preserve"> vnější motivace žáků</w:t>
      </w:r>
      <w:r w:rsidRPr="00E84D2C">
        <w:rPr>
          <w:color w:val="000000"/>
          <w:sz w:val="20"/>
          <w:szCs w:val="20"/>
        </w:rPr>
        <w:t xml:space="preserve">, především utvářením adekvátního obrazu samotných žáků, stanovením jasného očekávání, navozováním vzdělávacích potřeb žáků, posilováním vhodných sociálních vztahů (klimatu ve třídě), eliminováním nudy a strachu, </w:t>
      </w:r>
      <w:r w:rsidRPr="004F4588">
        <w:rPr>
          <w:color w:val="000000"/>
          <w:sz w:val="20"/>
          <w:szCs w:val="20"/>
        </w:rPr>
        <w:t>žákovým vlastním (sebe)hodnocením</w:t>
      </w:r>
      <w:r w:rsidRPr="00E84D2C">
        <w:rPr>
          <w:color w:val="000000"/>
          <w:sz w:val="20"/>
          <w:szCs w:val="20"/>
        </w:rPr>
        <w:t xml:space="preserve"> atd.</w:t>
      </w:r>
      <w:r w:rsidR="00BB4865" w:rsidRPr="00E84D2C">
        <w:rPr>
          <w:color w:val="000000"/>
          <w:sz w:val="20"/>
          <w:szCs w:val="20"/>
        </w:rPr>
        <w:t xml:space="preserve"> </w:t>
      </w:r>
      <w:r w:rsidR="00BB4865" w:rsidRPr="00E84D2C">
        <w:rPr>
          <w:sz w:val="20"/>
          <w:szCs w:val="20"/>
        </w:rPr>
        <w:t xml:space="preserve"> </w:t>
      </w:r>
      <w:r w:rsidR="00BB4865" w:rsidRPr="004F4588">
        <w:rPr>
          <w:b/>
          <w:sz w:val="20"/>
          <w:szCs w:val="20"/>
        </w:rPr>
        <w:t>Sebehodnocení žáka</w:t>
      </w:r>
      <w:r w:rsidR="00BB4865" w:rsidRPr="00E84D2C">
        <w:rPr>
          <w:sz w:val="20"/>
          <w:szCs w:val="20"/>
        </w:rPr>
        <w:t xml:space="preserve"> je nejen nedílnou součástí procesu hodnocení, ale je současně považováno za jednu z významných kompetencí, kterou chceme žáky naučit.</w:t>
      </w:r>
    </w:p>
    <w:p w:rsidR="009562B5" w:rsidRPr="00E84D2C" w:rsidRDefault="00C51FAF" w:rsidP="002332A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84D2C">
        <w:rPr>
          <w:sz w:val="20"/>
          <w:szCs w:val="20"/>
        </w:rPr>
        <w:t xml:space="preserve">Každému hodnocení musí závazně předcházet </w:t>
      </w:r>
      <w:r w:rsidRPr="00E84D2C">
        <w:rPr>
          <w:b/>
          <w:sz w:val="20"/>
          <w:szCs w:val="20"/>
        </w:rPr>
        <w:t>jasné a srozumitelné seznámení žáka</w:t>
      </w:r>
      <w:r w:rsidR="00691930" w:rsidRPr="00E84D2C">
        <w:rPr>
          <w:b/>
          <w:color w:val="000000"/>
          <w:sz w:val="20"/>
          <w:szCs w:val="20"/>
        </w:rPr>
        <w:t xml:space="preserve"> </w:t>
      </w:r>
      <w:r w:rsidRPr="00E84D2C">
        <w:rPr>
          <w:b/>
          <w:sz w:val="20"/>
          <w:szCs w:val="20"/>
        </w:rPr>
        <w:t>s</w:t>
      </w:r>
      <w:r w:rsidR="00434909" w:rsidRPr="00E84D2C">
        <w:rPr>
          <w:b/>
          <w:sz w:val="20"/>
          <w:szCs w:val="20"/>
        </w:rPr>
        <w:t> </w:t>
      </w:r>
      <w:r w:rsidRPr="00E84D2C">
        <w:rPr>
          <w:b/>
          <w:sz w:val="20"/>
          <w:szCs w:val="20"/>
        </w:rPr>
        <w:t>cíli</w:t>
      </w:r>
      <w:r w:rsidRPr="00E84D2C">
        <w:rPr>
          <w:sz w:val="20"/>
          <w:szCs w:val="20"/>
        </w:rPr>
        <w:t xml:space="preserve"> </w:t>
      </w:r>
      <w:r w:rsidRPr="00E84D2C">
        <w:rPr>
          <w:b/>
          <w:sz w:val="20"/>
          <w:szCs w:val="20"/>
        </w:rPr>
        <w:t>vzdělávání a</w:t>
      </w:r>
      <w:r w:rsidR="004F4588">
        <w:rPr>
          <w:b/>
          <w:sz w:val="20"/>
          <w:szCs w:val="20"/>
        </w:rPr>
        <w:t> </w:t>
      </w:r>
      <w:r w:rsidRPr="00E84D2C">
        <w:rPr>
          <w:b/>
          <w:sz w:val="20"/>
          <w:szCs w:val="20"/>
        </w:rPr>
        <w:t>k</w:t>
      </w:r>
      <w:r w:rsidR="004F4588">
        <w:rPr>
          <w:b/>
          <w:sz w:val="20"/>
          <w:szCs w:val="20"/>
        </w:rPr>
        <w:t> </w:t>
      </w:r>
      <w:r w:rsidRPr="00E84D2C">
        <w:rPr>
          <w:b/>
          <w:sz w:val="20"/>
          <w:szCs w:val="20"/>
        </w:rPr>
        <w:t>nim náležejících kriterií hodnocení</w:t>
      </w:r>
      <w:r w:rsidRPr="00E84D2C">
        <w:rPr>
          <w:sz w:val="20"/>
          <w:szCs w:val="20"/>
        </w:rPr>
        <w:t>. Žák má právo vědět, v čem a</w:t>
      </w:r>
      <w:r w:rsidR="00434909" w:rsidRPr="00E84D2C">
        <w:rPr>
          <w:sz w:val="20"/>
          <w:szCs w:val="20"/>
        </w:rPr>
        <w:t> </w:t>
      </w:r>
      <w:r w:rsidRPr="00E84D2C">
        <w:rPr>
          <w:sz w:val="20"/>
          <w:szCs w:val="20"/>
        </w:rPr>
        <w:t>proč bude vzděláván a kdy, jakým způsobem a podle jakých pravidel bude v</w:t>
      </w:r>
      <w:r w:rsidR="00691930" w:rsidRPr="00E84D2C">
        <w:rPr>
          <w:sz w:val="20"/>
          <w:szCs w:val="20"/>
        </w:rPr>
        <w:t> </w:t>
      </w:r>
      <w:r w:rsidRPr="00E84D2C">
        <w:rPr>
          <w:sz w:val="20"/>
          <w:szCs w:val="20"/>
        </w:rPr>
        <w:t>určité</w:t>
      </w:r>
      <w:r w:rsidR="00691930" w:rsidRPr="00E84D2C">
        <w:rPr>
          <w:color w:val="000000"/>
          <w:sz w:val="20"/>
          <w:szCs w:val="20"/>
        </w:rPr>
        <w:t xml:space="preserve"> </w:t>
      </w:r>
      <w:r w:rsidR="00691930" w:rsidRPr="00E84D2C">
        <w:rPr>
          <w:sz w:val="20"/>
          <w:szCs w:val="20"/>
        </w:rPr>
        <w:t xml:space="preserve">fázi vzdělávacího </w:t>
      </w:r>
      <w:r w:rsidRPr="00E84D2C">
        <w:rPr>
          <w:sz w:val="20"/>
          <w:szCs w:val="20"/>
        </w:rPr>
        <w:t>procesu hodnocen.</w:t>
      </w:r>
      <w:r w:rsidR="00691930" w:rsidRPr="00E84D2C">
        <w:rPr>
          <w:sz w:val="20"/>
          <w:szCs w:val="20"/>
        </w:rPr>
        <w:t xml:space="preserve"> </w:t>
      </w:r>
      <w:r w:rsidRPr="00E84D2C">
        <w:rPr>
          <w:sz w:val="20"/>
          <w:szCs w:val="20"/>
        </w:rPr>
        <w:t xml:space="preserve"> Žáci mají právo při zjišťování jejich znalostí </w:t>
      </w:r>
      <w:r w:rsidR="004F4588">
        <w:rPr>
          <w:sz w:val="20"/>
          <w:szCs w:val="20"/>
        </w:rPr>
        <w:t>předem oznámit</w:t>
      </w:r>
      <w:r w:rsidRPr="00E84D2C">
        <w:rPr>
          <w:sz w:val="20"/>
          <w:szCs w:val="20"/>
        </w:rPr>
        <w:t>, že nejsou připraveni</w:t>
      </w:r>
      <w:r w:rsidR="004F4588">
        <w:rPr>
          <w:sz w:val="20"/>
          <w:szCs w:val="20"/>
        </w:rPr>
        <w:t xml:space="preserve"> např. z důvodu nemoci</w:t>
      </w:r>
      <w:r w:rsidR="00082FA6" w:rsidRPr="00E84D2C">
        <w:rPr>
          <w:sz w:val="20"/>
          <w:szCs w:val="20"/>
        </w:rPr>
        <w:t xml:space="preserve"> </w:t>
      </w:r>
      <w:r w:rsidRPr="00E84D2C">
        <w:rPr>
          <w:sz w:val="20"/>
          <w:szCs w:val="20"/>
        </w:rPr>
        <w:t>(toto neplatí při souhrnn</w:t>
      </w:r>
      <w:r w:rsidR="004F4588">
        <w:rPr>
          <w:sz w:val="20"/>
          <w:szCs w:val="20"/>
        </w:rPr>
        <w:t>ý</w:t>
      </w:r>
      <w:r w:rsidRPr="00E84D2C">
        <w:rPr>
          <w:sz w:val="20"/>
          <w:szCs w:val="20"/>
        </w:rPr>
        <w:t>ch písemných pracích).</w:t>
      </w:r>
      <w:r w:rsidR="00691930" w:rsidRPr="00E84D2C">
        <w:rPr>
          <w:color w:val="000000"/>
          <w:sz w:val="20"/>
          <w:szCs w:val="20"/>
        </w:rPr>
        <w:t xml:space="preserve"> </w:t>
      </w:r>
      <w:r w:rsidRPr="00E84D2C">
        <w:rPr>
          <w:sz w:val="20"/>
          <w:szCs w:val="20"/>
        </w:rPr>
        <w:t>Ačkoliv závěrečné rozhodnutí o známce je na vyučujícím, děti se od začátku přibírají</w:t>
      </w:r>
      <w:r w:rsidR="00691930" w:rsidRPr="00E84D2C">
        <w:rPr>
          <w:color w:val="000000"/>
          <w:sz w:val="20"/>
          <w:szCs w:val="20"/>
        </w:rPr>
        <w:t xml:space="preserve"> </w:t>
      </w:r>
      <w:r w:rsidRPr="00E84D2C">
        <w:rPr>
          <w:sz w:val="20"/>
          <w:szCs w:val="20"/>
        </w:rPr>
        <w:t>k</w:t>
      </w:r>
      <w:r w:rsidR="00434909" w:rsidRPr="00E84D2C">
        <w:rPr>
          <w:sz w:val="20"/>
          <w:szCs w:val="20"/>
        </w:rPr>
        <w:t> </w:t>
      </w:r>
      <w:r w:rsidRPr="00E84D2C">
        <w:rPr>
          <w:b/>
          <w:bCs/>
          <w:sz w:val="20"/>
          <w:szCs w:val="20"/>
        </w:rPr>
        <w:t>diskusi o</w:t>
      </w:r>
      <w:r w:rsidR="004F4588">
        <w:rPr>
          <w:b/>
          <w:bCs/>
          <w:sz w:val="20"/>
          <w:szCs w:val="20"/>
        </w:rPr>
        <w:t> </w:t>
      </w:r>
      <w:r w:rsidRPr="00E84D2C">
        <w:rPr>
          <w:b/>
          <w:bCs/>
          <w:sz w:val="20"/>
          <w:szCs w:val="20"/>
        </w:rPr>
        <w:t>známce</w:t>
      </w:r>
      <w:r w:rsidRPr="00E84D2C">
        <w:rPr>
          <w:sz w:val="20"/>
          <w:szCs w:val="20"/>
        </w:rPr>
        <w:t>, aby jim byla jasná hodnotící kritéria a dál se posilovala jejich</w:t>
      </w:r>
      <w:r w:rsidR="00082FA6" w:rsidRPr="00E84D2C">
        <w:rPr>
          <w:sz w:val="20"/>
          <w:szCs w:val="20"/>
        </w:rPr>
        <w:t xml:space="preserve"> </w:t>
      </w:r>
      <w:r w:rsidRPr="00E84D2C">
        <w:rPr>
          <w:sz w:val="20"/>
          <w:szCs w:val="20"/>
        </w:rPr>
        <w:t>dovednost sebehodnocení.</w:t>
      </w:r>
      <w:r w:rsidR="00691930" w:rsidRPr="00E84D2C">
        <w:rPr>
          <w:color w:val="000000"/>
          <w:sz w:val="20"/>
          <w:szCs w:val="20"/>
        </w:rPr>
        <w:t xml:space="preserve"> </w:t>
      </w:r>
      <w:r w:rsidR="004F4588">
        <w:rPr>
          <w:color w:val="000000"/>
          <w:sz w:val="20"/>
          <w:szCs w:val="20"/>
        </w:rPr>
        <w:t>Při s</w:t>
      </w:r>
      <w:r w:rsidRPr="00E84D2C">
        <w:rPr>
          <w:b/>
          <w:bCs/>
          <w:sz w:val="20"/>
          <w:szCs w:val="20"/>
        </w:rPr>
        <w:t>kupinov</w:t>
      </w:r>
      <w:r w:rsidR="004F4588">
        <w:rPr>
          <w:b/>
          <w:bCs/>
          <w:sz w:val="20"/>
          <w:szCs w:val="20"/>
        </w:rPr>
        <w:t>é</w:t>
      </w:r>
      <w:r w:rsidRPr="00E84D2C">
        <w:rPr>
          <w:b/>
          <w:bCs/>
          <w:sz w:val="20"/>
          <w:szCs w:val="20"/>
        </w:rPr>
        <w:t xml:space="preserve"> </w:t>
      </w:r>
      <w:proofErr w:type="gramStart"/>
      <w:r w:rsidRPr="00E84D2C">
        <w:rPr>
          <w:b/>
          <w:bCs/>
          <w:sz w:val="20"/>
          <w:szCs w:val="20"/>
        </w:rPr>
        <w:t>prác</w:t>
      </w:r>
      <w:r w:rsidR="004F4588">
        <w:rPr>
          <w:b/>
          <w:bCs/>
          <w:sz w:val="20"/>
          <w:szCs w:val="20"/>
        </w:rPr>
        <w:t>i</w:t>
      </w:r>
      <w:r w:rsidRPr="00E84D2C">
        <w:rPr>
          <w:b/>
          <w:bCs/>
          <w:sz w:val="20"/>
          <w:szCs w:val="20"/>
        </w:rPr>
        <w:t xml:space="preserve"> </w:t>
      </w:r>
      <w:r w:rsidRPr="00E84D2C">
        <w:rPr>
          <w:sz w:val="20"/>
          <w:szCs w:val="20"/>
        </w:rPr>
        <w:t xml:space="preserve"> získává</w:t>
      </w:r>
      <w:proofErr w:type="gramEnd"/>
      <w:r w:rsidRPr="00E84D2C">
        <w:rPr>
          <w:sz w:val="20"/>
          <w:szCs w:val="20"/>
        </w:rPr>
        <w:t xml:space="preserve"> žák</w:t>
      </w:r>
      <w:r w:rsidR="004F4588">
        <w:rPr>
          <w:sz w:val="20"/>
          <w:szCs w:val="20"/>
        </w:rPr>
        <w:t xml:space="preserve"> </w:t>
      </w:r>
      <w:r w:rsidR="004F4588" w:rsidRPr="00E84D2C">
        <w:rPr>
          <w:sz w:val="20"/>
          <w:szCs w:val="20"/>
        </w:rPr>
        <w:t>známku</w:t>
      </w:r>
      <w:r w:rsidRPr="00E84D2C">
        <w:rPr>
          <w:sz w:val="20"/>
          <w:szCs w:val="20"/>
        </w:rPr>
        <w:t xml:space="preserve"> za</w:t>
      </w:r>
      <w:r w:rsidR="00082FA6" w:rsidRPr="00E84D2C">
        <w:rPr>
          <w:sz w:val="20"/>
          <w:szCs w:val="20"/>
        </w:rPr>
        <w:t xml:space="preserve"> </w:t>
      </w:r>
      <w:r w:rsidR="004F4588">
        <w:rPr>
          <w:sz w:val="20"/>
          <w:szCs w:val="20"/>
        </w:rPr>
        <w:t xml:space="preserve">svůj </w:t>
      </w:r>
      <w:r w:rsidRPr="00E84D2C">
        <w:rPr>
          <w:sz w:val="20"/>
          <w:szCs w:val="20"/>
        </w:rPr>
        <w:t>individuální výkon.</w:t>
      </w:r>
      <w:r w:rsidR="009562B5" w:rsidRPr="00E84D2C">
        <w:rPr>
          <w:sz w:val="20"/>
          <w:szCs w:val="20"/>
        </w:rPr>
        <w:t xml:space="preserve"> </w:t>
      </w:r>
    </w:p>
    <w:p w:rsidR="009562B5" w:rsidRPr="00E84D2C" w:rsidRDefault="009562B5" w:rsidP="002332A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84D2C">
        <w:rPr>
          <w:sz w:val="20"/>
          <w:szCs w:val="20"/>
        </w:rPr>
        <w:t xml:space="preserve">Průběžná klasifikace je prováděna co nejdříve </w:t>
      </w:r>
      <w:r w:rsidRPr="00E84D2C">
        <w:rPr>
          <w:b/>
          <w:sz w:val="20"/>
          <w:szCs w:val="20"/>
        </w:rPr>
        <w:t xml:space="preserve">do </w:t>
      </w:r>
      <w:r w:rsidR="002332A6" w:rsidRPr="00E84D2C">
        <w:rPr>
          <w:b/>
          <w:sz w:val="20"/>
          <w:szCs w:val="20"/>
        </w:rPr>
        <w:t>ž</w:t>
      </w:r>
      <w:r w:rsidRPr="00E84D2C">
        <w:rPr>
          <w:b/>
          <w:sz w:val="20"/>
          <w:szCs w:val="20"/>
        </w:rPr>
        <w:t>ákovské knížky</w:t>
      </w:r>
      <w:r w:rsidRPr="00E84D2C">
        <w:rPr>
          <w:sz w:val="20"/>
          <w:szCs w:val="20"/>
        </w:rPr>
        <w:t>, kde je uváděno, kdy, ze kterého předmětu, z jakého učiva, odpovídající stupeň klasifikace a podpis vyučujícího.</w:t>
      </w:r>
    </w:p>
    <w:p w:rsidR="0058659A" w:rsidRPr="00446601" w:rsidRDefault="0058659A" w:rsidP="0058659A">
      <w:pPr>
        <w:numPr>
          <w:ilvl w:val="0"/>
          <w:numId w:val="1"/>
        </w:numPr>
        <w:rPr>
          <w:b/>
          <w:sz w:val="20"/>
          <w:szCs w:val="20"/>
        </w:rPr>
      </w:pPr>
      <w:r w:rsidRPr="00E84D2C">
        <w:rPr>
          <w:sz w:val="20"/>
          <w:szCs w:val="20"/>
        </w:rPr>
        <w:t xml:space="preserve">Výsledky hodnocení a klasifikace uvede škola na </w:t>
      </w:r>
      <w:r w:rsidRPr="00E84D2C">
        <w:rPr>
          <w:b/>
          <w:sz w:val="20"/>
          <w:szCs w:val="20"/>
        </w:rPr>
        <w:t>vysvědčení</w:t>
      </w:r>
      <w:r w:rsidRPr="00E84D2C">
        <w:rPr>
          <w:sz w:val="20"/>
          <w:szCs w:val="20"/>
        </w:rPr>
        <w:t xml:space="preserve">. </w:t>
      </w:r>
      <w:r w:rsidR="000008FB" w:rsidRPr="00301E09">
        <w:rPr>
          <w:b/>
          <w:sz w:val="20"/>
          <w:szCs w:val="20"/>
        </w:rPr>
        <w:t>Pro hodnocení žáků všech ročníků prvního a</w:t>
      </w:r>
      <w:r w:rsidR="004328C4" w:rsidRPr="00301E09">
        <w:rPr>
          <w:b/>
          <w:sz w:val="20"/>
          <w:szCs w:val="20"/>
        </w:rPr>
        <w:t> </w:t>
      </w:r>
      <w:r w:rsidR="000008FB" w:rsidRPr="00301E09">
        <w:rPr>
          <w:b/>
          <w:sz w:val="20"/>
          <w:szCs w:val="20"/>
        </w:rPr>
        <w:t>druhého stupně se používá klasifikace známkou</w:t>
      </w:r>
      <w:r w:rsidR="00593B12" w:rsidRPr="00301E09">
        <w:rPr>
          <w:b/>
          <w:sz w:val="20"/>
          <w:szCs w:val="20"/>
        </w:rPr>
        <w:t>.</w:t>
      </w:r>
      <w:r w:rsidRPr="00E84D2C">
        <w:rPr>
          <w:sz w:val="20"/>
          <w:szCs w:val="20"/>
        </w:rPr>
        <w:t xml:space="preserve"> </w:t>
      </w:r>
      <w:r w:rsidR="00DC5FC6" w:rsidRPr="00446601">
        <w:rPr>
          <w:b/>
          <w:sz w:val="20"/>
          <w:szCs w:val="20"/>
        </w:rPr>
        <w:t>V odůvodněných případech lze využít slovní hodnocení či kombinaci obou způsobů.</w:t>
      </w:r>
    </w:p>
    <w:p w:rsidR="004811A7" w:rsidRPr="00E84D2C" w:rsidRDefault="0058659A" w:rsidP="0058659A">
      <w:pPr>
        <w:rPr>
          <w:sz w:val="20"/>
          <w:szCs w:val="20"/>
        </w:rPr>
      </w:pPr>
      <w:r w:rsidRPr="00E84D2C">
        <w:rPr>
          <w:sz w:val="20"/>
          <w:szCs w:val="20"/>
        </w:rPr>
        <w:t xml:space="preserve">            </w:t>
      </w:r>
      <w:r w:rsidR="004328C4">
        <w:rPr>
          <w:sz w:val="20"/>
          <w:szCs w:val="20"/>
        </w:rPr>
        <w:t xml:space="preserve">   </w:t>
      </w:r>
      <w:r w:rsidRPr="00E84D2C">
        <w:rPr>
          <w:sz w:val="20"/>
          <w:szCs w:val="20"/>
        </w:rPr>
        <w:t xml:space="preserve">Známka </w:t>
      </w:r>
      <w:r w:rsidR="000008FB" w:rsidRPr="00E84D2C">
        <w:rPr>
          <w:sz w:val="20"/>
          <w:szCs w:val="20"/>
        </w:rPr>
        <w:t xml:space="preserve">z vyučovacího předmětu nezahrnuje hodnocení žákova chování. </w:t>
      </w:r>
    </w:p>
    <w:p w:rsidR="00142D56" w:rsidRPr="00E84D2C" w:rsidRDefault="00142D56" w:rsidP="00142D56">
      <w:pPr>
        <w:jc w:val="both"/>
        <w:rPr>
          <w:sz w:val="20"/>
          <w:szCs w:val="20"/>
        </w:rPr>
      </w:pPr>
      <w:r w:rsidRPr="00E84D2C">
        <w:rPr>
          <w:sz w:val="20"/>
          <w:szCs w:val="20"/>
        </w:rPr>
        <w:t xml:space="preserve">           </w:t>
      </w:r>
      <w:r w:rsidR="004328C4">
        <w:rPr>
          <w:sz w:val="20"/>
          <w:szCs w:val="20"/>
        </w:rPr>
        <w:t xml:space="preserve">   </w:t>
      </w:r>
      <w:r w:rsidR="0058659A" w:rsidRPr="00E84D2C">
        <w:rPr>
          <w:sz w:val="20"/>
          <w:szCs w:val="20"/>
        </w:rPr>
        <w:t xml:space="preserve"> </w:t>
      </w:r>
      <w:r w:rsidRPr="00E84D2C">
        <w:rPr>
          <w:sz w:val="20"/>
          <w:szCs w:val="20"/>
        </w:rPr>
        <w:t xml:space="preserve">Při hodnocení žáka  I.stupně </w:t>
      </w:r>
      <w:proofErr w:type="gramStart"/>
      <w:r w:rsidRPr="00E84D2C">
        <w:rPr>
          <w:sz w:val="20"/>
          <w:szCs w:val="20"/>
        </w:rPr>
        <w:t>se  použije</w:t>
      </w:r>
      <w:proofErr w:type="gramEnd"/>
      <w:r w:rsidRPr="00E84D2C">
        <w:rPr>
          <w:sz w:val="20"/>
          <w:szCs w:val="20"/>
        </w:rPr>
        <w:t xml:space="preserve"> pro zápis stupně hodnocení číslice.</w:t>
      </w:r>
    </w:p>
    <w:p w:rsidR="00142D56" w:rsidRDefault="00142D56" w:rsidP="00142D56">
      <w:pPr>
        <w:ind w:left="705" w:hanging="705"/>
        <w:jc w:val="both"/>
        <w:rPr>
          <w:sz w:val="20"/>
          <w:szCs w:val="20"/>
        </w:rPr>
      </w:pPr>
      <w:r w:rsidRPr="00E84D2C">
        <w:rPr>
          <w:sz w:val="20"/>
          <w:szCs w:val="20"/>
        </w:rPr>
        <w:t xml:space="preserve">           </w:t>
      </w:r>
      <w:r w:rsidR="004328C4">
        <w:rPr>
          <w:sz w:val="20"/>
          <w:szCs w:val="20"/>
        </w:rPr>
        <w:t xml:space="preserve">    </w:t>
      </w:r>
      <w:r w:rsidRPr="00E84D2C">
        <w:rPr>
          <w:sz w:val="20"/>
          <w:szCs w:val="20"/>
        </w:rPr>
        <w:t>Při hodnocení žáka II. stupně se použije slovní označení stupně hodnocení.</w:t>
      </w:r>
    </w:p>
    <w:p w:rsidR="004811A7" w:rsidRPr="00E84D2C" w:rsidRDefault="004811A7" w:rsidP="002332A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01E09" w:rsidRDefault="00301E09" w:rsidP="002332A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811A7" w:rsidRPr="00E84D2C" w:rsidRDefault="004811A7" w:rsidP="002332A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84D2C">
        <w:rPr>
          <w:b/>
          <w:sz w:val="20"/>
          <w:szCs w:val="20"/>
        </w:rPr>
        <w:lastRenderedPageBreak/>
        <w:t>Chování žáka ve škole a na akcích pořádaných školou se hodnotí na vysvědčení stupni: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182"/>
        <w:gridCol w:w="3182"/>
      </w:tblGrid>
      <w:tr w:rsidR="004811A7" w:rsidRPr="00332E63" w:rsidTr="00332E63">
        <w:tc>
          <w:tcPr>
            <w:tcW w:w="3182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1 – velmi dobré</w:t>
            </w:r>
          </w:p>
        </w:tc>
        <w:tc>
          <w:tcPr>
            <w:tcW w:w="3182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2 – uspokojivé</w:t>
            </w:r>
          </w:p>
        </w:tc>
        <w:tc>
          <w:tcPr>
            <w:tcW w:w="3182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3 – neuspokojivé</w:t>
            </w:r>
          </w:p>
        </w:tc>
      </w:tr>
    </w:tbl>
    <w:p w:rsidR="004811A7" w:rsidRPr="00E84D2C" w:rsidRDefault="004811A7" w:rsidP="002332A6">
      <w:pPr>
        <w:jc w:val="both"/>
        <w:rPr>
          <w:sz w:val="20"/>
          <w:szCs w:val="20"/>
        </w:rPr>
      </w:pPr>
    </w:p>
    <w:p w:rsidR="004811A7" w:rsidRPr="00E84D2C" w:rsidRDefault="004811A7" w:rsidP="002332A6">
      <w:pPr>
        <w:jc w:val="both"/>
        <w:rPr>
          <w:b/>
          <w:sz w:val="20"/>
          <w:szCs w:val="20"/>
        </w:rPr>
      </w:pPr>
      <w:r w:rsidRPr="00E84D2C">
        <w:rPr>
          <w:b/>
          <w:sz w:val="20"/>
          <w:szCs w:val="20"/>
        </w:rPr>
        <w:t>Výsledky vzdělávání žáka v jednotlivých povinných a nepovinných předmětech se hodnotí na vysvědčení stupni prospěchu</w:t>
      </w:r>
      <w:r w:rsidR="00142D56" w:rsidRPr="00E84D2C">
        <w:rPr>
          <w:b/>
          <w:sz w:val="20"/>
          <w:szCs w:val="20"/>
        </w:rPr>
        <w:t xml:space="preserve"> (při použití klasifikace)</w:t>
      </w:r>
      <w:r w:rsidRPr="00E84D2C">
        <w:rPr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09"/>
        <w:gridCol w:w="1909"/>
        <w:gridCol w:w="1909"/>
        <w:gridCol w:w="1910"/>
      </w:tblGrid>
      <w:tr w:rsidR="004811A7" w:rsidRPr="00332E63" w:rsidTr="00332E63">
        <w:tc>
          <w:tcPr>
            <w:tcW w:w="1909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1 – výborný</w:t>
            </w:r>
          </w:p>
        </w:tc>
        <w:tc>
          <w:tcPr>
            <w:tcW w:w="1909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2 – chvalitebný</w:t>
            </w:r>
          </w:p>
        </w:tc>
        <w:tc>
          <w:tcPr>
            <w:tcW w:w="1909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3 – dobrý</w:t>
            </w:r>
          </w:p>
        </w:tc>
        <w:tc>
          <w:tcPr>
            <w:tcW w:w="1909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4 – dostatečný</w:t>
            </w:r>
          </w:p>
        </w:tc>
        <w:tc>
          <w:tcPr>
            <w:tcW w:w="1910" w:type="dxa"/>
            <w:shd w:val="clear" w:color="auto" w:fill="auto"/>
          </w:tcPr>
          <w:p w:rsidR="004811A7" w:rsidRPr="00332E63" w:rsidRDefault="004811A7" w:rsidP="00332E63">
            <w:pPr>
              <w:jc w:val="both"/>
              <w:rPr>
                <w:sz w:val="20"/>
                <w:szCs w:val="20"/>
              </w:rPr>
            </w:pPr>
            <w:r w:rsidRPr="00332E63">
              <w:rPr>
                <w:sz w:val="20"/>
                <w:szCs w:val="20"/>
              </w:rPr>
              <w:t>5 – nedostatečný</w:t>
            </w:r>
          </w:p>
        </w:tc>
      </w:tr>
    </w:tbl>
    <w:p w:rsidR="00691930" w:rsidRDefault="00691930" w:rsidP="002332A6">
      <w:pPr>
        <w:autoSpaceDE w:val="0"/>
        <w:autoSpaceDN w:val="0"/>
        <w:adjustRightInd w:val="0"/>
        <w:jc w:val="both"/>
        <w:rPr>
          <w:b/>
          <w:bCs/>
        </w:rPr>
      </w:pPr>
    </w:p>
    <w:p w:rsidR="00377CF3" w:rsidRDefault="00C640BE" w:rsidP="00C640BE">
      <w:pPr>
        <w:numPr>
          <w:ilvl w:val="3"/>
          <w:numId w:val="13"/>
        </w:numPr>
        <w:autoSpaceDE w:val="0"/>
        <w:autoSpaceDN w:val="0"/>
        <w:adjustRightInd w:val="0"/>
        <w:jc w:val="both"/>
        <w:rPr>
          <w:b/>
          <w:bCs/>
        </w:rPr>
      </w:pPr>
      <w:r w:rsidRPr="00C640BE">
        <w:rPr>
          <w:b/>
          <w:bCs/>
        </w:rPr>
        <w:t>Základní pravidla a způsob hodnocení na 1. stupni</w:t>
      </w:r>
    </w:p>
    <w:p w:rsidR="00166FDD" w:rsidRPr="00BA72E8" w:rsidRDefault="00166FDD" w:rsidP="00166FDD">
      <w:pPr>
        <w:jc w:val="both"/>
        <w:rPr>
          <w:b/>
          <w:bCs/>
          <w:sz w:val="20"/>
          <w:szCs w:val="20"/>
        </w:rPr>
      </w:pP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Hodnotíme jen probrané a procvičené učivo. Žáci mají možnost a dostatek času k naučení, procvičení a zažití učební látky.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Vyváženě hodnotíme a promítá do klasifikace a hodnocení vědomosti, dovednosti, postup, práci s informacemi, úroveň komunikace a tvořivost žáka. P</w:t>
      </w:r>
      <w:r w:rsidRPr="00000ABF">
        <w:rPr>
          <w:rFonts w:eastAsia="Calibri"/>
          <w:bCs/>
          <w:sz w:val="20"/>
          <w:szCs w:val="20"/>
        </w:rPr>
        <w:t>ozitivně ohodnotíme píli a snahu žáka a jeho přístup ke vzdělávání.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Písemné práce žáků z předmětů ČJ, M (pololetní – s výjimkou 1. ročníku, kde budou zadány souhrnné písemné práce jen na konci 1. ročníku) jsou včas oznámeny (zohledňuje se povaha učiva, složení třídy, pracovní týden, prázdniny v týdnu, školní akce atd.), aby žáci měli dostatek času se na ně připravit. Žákům, kteří nevypracují z důvodu nepřítomnosti písemnou práci, bude stanoven náhradní termín. Všechny písemné práce budou v aktuálním ročníku k nahlédnutí u třídního učitele. Na jeden den je možno naplánovat pouze jednu čtvrtletní souhrnnou písemnou práci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Ostatní školní práce žáka jsou zakládány do žákovských složek (vždy na jeden rok).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Tradiční ústní zkoušení u tabule je doplněno dalšími způsoby zjišťování vědomostí a dovedností žáků.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Důležitou částí procesu učení je práce s chybou. Žáci mají právo dělat chyby – uvědomění si chyby je příležitost naučit se to lépe (zvládnout to lépe). 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Žáci mají prostor k vyjádření k průběhu výuky. Učitelé se tak snaží </w:t>
      </w:r>
      <w:r w:rsidRPr="00000ABF">
        <w:rPr>
          <w:rFonts w:eastAsia="Calibri"/>
          <w:bCs/>
          <w:sz w:val="20"/>
          <w:szCs w:val="20"/>
        </w:rPr>
        <w:t>získávat zpětnou vazbu od žáků (žáky vedeme k sebehodnocení)</w:t>
      </w:r>
      <w:r w:rsidRPr="00000ABF">
        <w:rPr>
          <w:rFonts w:eastAsia="Calibri"/>
          <w:sz w:val="20"/>
          <w:szCs w:val="20"/>
        </w:rPr>
        <w:t>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</w:rPr>
      </w:pPr>
      <w:r w:rsidRPr="00000ABF">
        <w:rPr>
          <w:rFonts w:eastAsia="Calibri"/>
          <w:b/>
          <w:sz w:val="20"/>
          <w:szCs w:val="20"/>
        </w:rPr>
        <w:t xml:space="preserve">Zohledňujeme žáky se speciálními vzdělávacími potřebami a žáky nadané dle podpůrných opatření </w:t>
      </w:r>
      <w:r w:rsidRPr="00000ABF">
        <w:rPr>
          <w:rFonts w:eastAsia="Calibri"/>
          <w:b/>
          <w:sz w:val="20"/>
          <w:szCs w:val="20"/>
        </w:rPr>
        <w:br/>
        <w:t>a podle doporučení školského poradenského zařízení (PPP nebo SPC).</w:t>
      </w:r>
    </w:p>
    <w:p w:rsidR="00000ABF" w:rsidRPr="00000ABF" w:rsidRDefault="00000ABF" w:rsidP="00000ABF">
      <w:pPr>
        <w:jc w:val="both"/>
        <w:rPr>
          <w:rFonts w:eastAsia="Calibri"/>
          <w:b/>
          <w:sz w:val="20"/>
          <w:szCs w:val="20"/>
        </w:rPr>
      </w:pPr>
      <w:r w:rsidRPr="00000ABF">
        <w:rPr>
          <w:rFonts w:eastAsia="Calibri"/>
          <w:b/>
          <w:sz w:val="20"/>
          <w:szCs w:val="20"/>
        </w:rPr>
        <w:t>Známku v žákovské knížce lze upřesnit v kolonce slovní hodnocení. Vyučující použije tuto možnost zpravidla ve smyslu porovnání dosaženého výsledku se stanoveným cílem – úkolem.</w:t>
      </w:r>
    </w:p>
    <w:p w:rsidR="001A0DE8" w:rsidRDefault="001A0DE8" w:rsidP="001A0DE8">
      <w:pPr>
        <w:autoSpaceDE w:val="0"/>
        <w:autoSpaceDN w:val="0"/>
        <w:adjustRightInd w:val="0"/>
        <w:ind w:left="915"/>
        <w:jc w:val="both"/>
        <w:rPr>
          <w:b/>
          <w:bCs/>
        </w:rPr>
      </w:pPr>
    </w:p>
    <w:p w:rsidR="001A0DE8" w:rsidRPr="0096359C" w:rsidRDefault="00000ABF" w:rsidP="00000ABF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>
        <w:rPr>
          <w:b/>
          <w:bCs/>
        </w:rPr>
        <w:t xml:space="preserve">6.1.1.2    </w:t>
      </w:r>
      <w:r w:rsidR="001A0DE8" w:rsidRPr="00BE77F8">
        <w:rPr>
          <w:b/>
          <w:bCs/>
        </w:rPr>
        <w:t>Základní</w:t>
      </w:r>
      <w:proofErr w:type="gramEnd"/>
      <w:r w:rsidR="001A0DE8" w:rsidRPr="00BE77F8">
        <w:rPr>
          <w:b/>
          <w:bCs/>
        </w:rPr>
        <w:t xml:space="preserve"> pravidla a způsob hodnocení na 2. stupni</w:t>
      </w:r>
    </w:p>
    <w:p w:rsidR="00166FDD" w:rsidRPr="00BA72E8" w:rsidRDefault="00166FDD" w:rsidP="00166FD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Hodnotíme jen probrané a procvičené učivo. Žáci mají možnost a dostatek času k naučení, procvičení a zažití učební látky.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Vyváženě hodnotíme a promítá do klasifikace a hodnocení vědomosti, dovednosti, postup, práci s informacemi, úroveň komunikace a tvořivost žáka. P</w:t>
      </w:r>
      <w:r w:rsidRPr="00000ABF">
        <w:rPr>
          <w:rFonts w:eastAsia="Calibri"/>
          <w:bCs/>
          <w:sz w:val="20"/>
          <w:szCs w:val="20"/>
        </w:rPr>
        <w:t>ozitivně ohodnotíme píli a snahu žáka a jeho přístup ke vzdělávání.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Písemné práce žáků z předmětů ČJ, M (čtvrtletní) jsou včas oznámeny (zohledňuje se povaha učiva, složení třídy, pracovní týden, prázdniny v týdnu, školní akce atd.), aby žáci měli dostatek času se na ně připravit. Žákům, kteří nevypracují z důvodu nepřítomnosti písemnou práci, bude stanoven náhradní termín. </w:t>
      </w:r>
      <w:r w:rsidRPr="00000ABF">
        <w:rPr>
          <w:rFonts w:eastAsia="Calibri"/>
          <w:bCs/>
          <w:sz w:val="20"/>
          <w:szCs w:val="20"/>
        </w:rPr>
        <w:t xml:space="preserve">Písemné práce </w:t>
      </w:r>
      <w:r w:rsidRPr="00000ABF">
        <w:rPr>
          <w:rFonts w:eastAsia="Calibri"/>
          <w:sz w:val="20"/>
          <w:szCs w:val="20"/>
        </w:rPr>
        <w:t>musí být rovnoměrně rozloženy v jednotlivých klasifikačních obdobích.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Všechny písemné práce budou v aktuálním ročníku k nahlédnutí u vyučujícího daného předmětu. Na jeden den je možno naplánovat pouze jednu čtvrtletní souhrnnou písemnou práci. Ostatní vyučující jsou </w:t>
      </w:r>
      <w:r w:rsidRPr="00000ABF">
        <w:rPr>
          <w:rFonts w:eastAsia="Calibri"/>
          <w:sz w:val="20"/>
          <w:szCs w:val="20"/>
        </w:rPr>
        <w:tab/>
        <w:t xml:space="preserve">informováni </w:t>
      </w:r>
      <w:r w:rsidRPr="00000ABF">
        <w:rPr>
          <w:rFonts w:eastAsia="Calibri"/>
          <w:sz w:val="20"/>
          <w:szCs w:val="20"/>
        </w:rPr>
        <w:br/>
        <w:t>o termínu čtvrtletní práce formou zápisu do třídní knihy.  Za koordinaci písemných prací je ve své třídě zodpovědný třídní učitel/</w:t>
      </w:r>
      <w:proofErr w:type="spellStart"/>
      <w:r w:rsidRPr="00000ABF">
        <w:rPr>
          <w:rFonts w:eastAsia="Calibri"/>
          <w:sz w:val="20"/>
          <w:szCs w:val="20"/>
        </w:rPr>
        <w:t>ka</w:t>
      </w:r>
      <w:proofErr w:type="spellEnd"/>
      <w:r w:rsidRPr="00000ABF">
        <w:rPr>
          <w:rFonts w:eastAsia="Calibri"/>
          <w:sz w:val="20"/>
          <w:szCs w:val="20"/>
        </w:rPr>
        <w:t>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>Tradiční ústní zkoušení u tabule je doplněno dalšími způsoby zjišťování vědomostí a dovedností žáků – např. písemné práce, slohové práce, testy, diktáty, cvičení, zpracování referátů a prací k danému tématu, laboratorní práce…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Důležitou částí procesu učení je práce s chybou. Žáci mají právo dělat chyby – uvědomění si chyby je příležitost naučit se to lépe (zvládnout to lépe). 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00ABF">
        <w:rPr>
          <w:rFonts w:eastAsia="Calibri"/>
          <w:sz w:val="20"/>
          <w:szCs w:val="20"/>
        </w:rPr>
        <w:t xml:space="preserve">Žáci mají prostor k vyjádření k průběhu výuky. Učitelé se tak snaží </w:t>
      </w:r>
      <w:r w:rsidRPr="00000ABF">
        <w:rPr>
          <w:rFonts w:eastAsia="Calibri"/>
          <w:bCs/>
          <w:sz w:val="20"/>
          <w:szCs w:val="20"/>
        </w:rPr>
        <w:t>získávat zpětnou vazbu od žáků (žáky vedeme k sebehodnocení)</w:t>
      </w:r>
      <w:r w:rsidRPr="00000ABF">
        <w:rPr>
          <w:rFonts w:eastAsia="Calibri"/>
          <w:sz w:val="20"/>
          <w:szCs w:val="20"/>
        </w:rPr>
        <w:t>.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</w:rPr>
      </w:pPr>
      <w:r w:rsidRPr="00000ABF">
        <w:rPr>
          <w:rFonts w:eastAsia="Calibri"/>
          <w:b/>
          <w:sz w:val="20"/>
          <w:szCs w:val="20"/>
        </w:rPr>
        <w:t xml:space="preserve">Zohledňujeme žáky se speciálními vzdělávacími potřebami a žáky nadané dle podpůrných opatření </w:t>
      </w:r>
      <w:r w:rsidRPr="00000ABF">
        <w:rPr>
          <w:rFonts w:eastAsia="Calibri"/>
          <w:b/>
          <w:sz w:val="20"/>
          <w:szCs w:val="20"/>
        </w:rPr>
        <w:br/>
        <w:t>a podle doporučení PPP nebo SPC.</w:t>
      </w:r>
    </w:p>
    <w:p w:rsidR="00000ABF" w:rsidRPr="00000ABF" w:rsidRDefault="00000ABF" w:rsidP="00000ABF">
      <w:pPr>
        <w:jc w:val="both"/>
        <w:rPr>
          <w:rFonts w:eastAsia="Calibri"/>
          <w:b/>
          <w:sz w:val="20"/>
          <w:szCs w:val="20"/>
        </w:rPr>
      </w:pPr>
      <w:r w:rsidRPr="00000ABF">
        <w:rPr>
          <w:rFonts w:eastAsia="Calibri"/>
          <w:b/>
          <w:sz w:val="20"/>
          <w:szCs w:val="20"/>
        </w:rPr>
        <w:t>Známku v žákovské knížce lze upřesnit v kolonce slovní hodnocení. Vyučující použije tuto možnost zpravidla ve smyslu porovnání dosaženého výsledku se stanoveným cílem – úkolem.</w:t>
      </w:r>
    </w:p>
    <w:p w:rsidR="001A0DE8" w:rsidRDefault="001A0DE8" w:rsidP="00586166">
      <w:pPr>
        <w:jc w:val="both"/>
        <w:rPr>
          <w:b/>
        </w:rPr>
      </w:pPr>
    </w:p>
    <w:p w:rsidR="00000ABF" w:rsidRDefault="00000ABF" w:rsidP="00586166">
      <w:pPr>
        <w:jc w:val="both"/>
        <w:rPr>
          <w:b/>
        </w:rPr>
      </w:pPr>
    </w:p>
    <w:p w:rsidR="00000ABF" w:rsidRDefault="00000ABF" w:rsidP="00586166">
      <w:pPr>
        <w:jc w:val="both"/>
        <w:rPr>
          <w:b/>
        </w:rPr>
      </w:pPr>
    </w:p>
    <w:p w:rsidR="00000ABF" w:rsidRDefault="00000ABF" w:rsidP="00586166">
      <w:pPr>
        <w:jc w:val="both"/>
        <w:rPr>
          <w:b/>
        </w:rPr>
      </w:pPr>
    </w:p>
    <w:p w:rsidR="00000ABF" w:rsidRDefault="00000ABF" w:rsidP="00586166">
      <w:pPr>
        <w:jc w:val="both"/>
        <w:rPr>
          <w:b/>
        </w:rPr>
      </w:pPr>
    </w:p>
    <w:p w:rsidR="00586166" w:rsidRPr="0096359C" w:rsidRDefault="00E63775" w:rsidP="00586166">
      <w:pPr>
        <w:jc w:val="both"/>
        <w:rPr>
          <w:b/>
        </w:rPr>
      </w:pPr>
      <w:bookmarkStart w:id="0" w:name="_GoBack"/>
      <w:bookmarkEnd w:id="0"/>
      <w:proofErr w:type="gramStart"/>
      <w:r>
        <w:rPr>
          <w:b/>
        </w:rPr>
        <w:lastRenderedPageBreak/>
        <w:t xml:space="preserve">6.1.1.3   </w:t>
      </w:r>
      <w:r w:rsidR="002A078E">
        <w:rPr>
          <w:b/>
        </w:rPr>
        <w:t>Pravidla</w:t>
      </w:r>
      <w:proofErr w:type="gramEnd"/>
      <w:r w:rsidR="000008FB" w:rsidRPr="00E63775">
        <w:rPr>
          <w:b/>
        </w:rPr>
        <w:t xml:space="preserve"> </w:t>
      </w:r>
      <w:r w:rsidR="00737A27">
        <w:rPr>
          <w:b/>
        </w:rPr>
        <w:t xml:space="preserve">a způsob </w:t>
      </w:r>
      <w:r w:rsidR="000008FB" w:rsidRPr="00E63775">
        <w:rPr>
          <w:b/>
        </w:rPr>
        <w:t>hodnocení žáků se speciálními vzdělávacími potřebami</w:t>
      </w:r>
    </w:p>
    <w:p w:rsidR="00000ABF" w:rsidRPr="00000ABF" w:rsidRDefault="00000ABF" w:rsidP="00000ABF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</w:rPr>
      </w:pPr>
      <w:r w:rsidRPr="00000ABF">
        <w:rPr>
          <w:rFonts w:eastAsia="Calibri"/>
          <w:b/>
          <w:sz w:val="20"/>
          <w:szCs w:val="20"/>
        </w:rPr>
        <w:t xml:space="preserve">Zohledňujeme žáky se speciálními vzdělávacími potřebami dle podpůrných opatření a podle doporučení PPP nebo SPC </w:t>
      </w:r>
      <w:r w:rsidRPr="00000ABF">
        <w:rPr>
          <w:rFonts w:eastAsia="Calibri"/>
          <w:bCs/>
          <w:sz w:val="20"/>
          <w:szCs w:val="20"/>
        </w:rPr>
        <w:t>a uplatňujeme je v příslušných vyučovacích předmětech na obou stupních základní školy.</w:t>
      </w:r>
    </w:p>
    <w:p w:rsidR="00000ABF" w:rsidRPr="00000ABF" w:rsidRDefault="00000ABF" w:rsidP="00000ABF">
      <w:pPr>
        <w:jc w:val="both"/>
        <w:rPr>
          <w:rFonts w:eastAsia="Calibri"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 xml:space="preserve">Zvýrazňujeme motivační složku hodnocení, hodnotíme jevy, které žák zvládl. </w:t>
      </w:r>
    </w:p>
    <w:p w:rsidR="00000ABF" w:rsidRPr="00000ABF" w:rsidRDefault="00000ABF" w:rsidP="00000ABF">
      <w:pPr>
        <w:jc w:val="both"/>
        <w:rPr>
          <w:rFonts w:eastAsia="Calibri"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 xml:space="preserve">U žáka se SVP může ředitel školy rozhodnout o </w:t>
      </w:r>
      <w:r w:rsidRPr="00000ABF">
        <w:rPr>
          <w:rFonts w:eastAsia="Calibri"/>
          <w:b/>
          <w:bCs/>
          <w:sz w:val="20"/>
          <w:szCs w:val="20"/>
        </w:rPr>
        <w:t xml:space="preserve">použití slovního hodnocení </w:t>
      </w:r>
      <w:r w:rsidRPr="00000ABF">
        <w:rPr>
          <w:rFonts w:eastAsia="Calibri"/>
          <w:bCs/>
          <w:sz w:val="20"/>
          <w:szCs w:val="20"/>
        </w:rPr>
        <w:t>na vysvědčení a to na základě žádosti zákonného zástupce žáka.</w:t>
      </w:r>
    </w:p>
    <w:p w:rsidR="00000ABF" w:rsidRPr="00000ABF" w:rsidRDefault="00000ABF" w:rsidP="00000ABF">
      <w:pPr>
        <w:jc w:val="both"/>
        <w:rPr>
          <w:rFonts w:eastAsia="Calibri"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>Třídní učitel po projednání s vyučujícími ostatních předmětů převede slovní hodnocení do klasifikace nebo klasifikaci do slovního hodnocení v případě přestupu žáka na školu, která hodnotí odlišným způsobem, a to na žádost této školy nebo zákonného zástupce žáka.</w:t>
      </w:r>
    </w:p>
    <w:p w:rsidR="00000ABF" w:rsidRPr="00000ABF" w:rsidRDefault="00000ABF" w:rsidP="00000ABF">
      <w:pPr>
        <w:jc w:val="both"/>
        <w:rPr>
          <w:rFonts w:eastAsia="Calibri"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>Je-li žák hodnocen slovně, převede třídní učitel po projednání s vyučujícími ostatních předmětů slovní hodnocení do klasifikace pro účely přijímacího řízení ke střednímu vzdělávání.</w:t>
      </w:r>
    </w:p>
    <w:p w:rsidR="00000ABF" w:rsidRPr="00000ABF" w:rsidRDefault="00000ABF" w:rsidP="00000ABF">
      <w:pPr>
        <w:jc w:val="both"/>
        <w:rPr>
          <w:rFonts w:eastAsia="Calibri"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>Třídní učitel sdělí vhodným způsobem ostatním žákům ve třídě podstatu individuálního přístupu a způsobu hodnocení a klasifikace žáka se SVP.</w:t>
      </w:r>
    </w:p>
    <w:p w:rsidR="00000ABF" w:rsidRPr="00000ABF" w:rsidRDefault="00000ABF" w:rsidP="00000ABF">
      <w:pPr>
        <w:jc w:val="both"/>
        <w:rPr>
          <w:rFonts w:eastAsia="Calibri"/>
          <w:b/>
          <w:bCs/>
          <w:sz w:val="20"/>
          <w:szCs w:val="20"/>
        </w:rPr>
      </w:pPr>
      <w:r w:rsidRPr="00000ABF">
        <w:rPr>
          <w:rFonts w:eastAsia="Calibri"/>
          <w:bCs/>
          <w:sz w:val="20"/>
          <w:szCs w:val="20"/>
        </w:rPr>
        <w:t xml:space="preserve">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vzdělání žáka, které dosáhl zejména ve vztahu k očekávaným výstupům formulovaným v učebních osnovách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souvislostech, které ovlivňují jeho výkon, a naznačení dalšího rozvoje žáka. </w:t>
      </w:r>
    </w:p>
    <w:p w:rsidR="002E23A7" w:rsidRPr="00E84D2C" w:rsidRDefault="002E23A7" w:rsidP="002E23A7">
      <w:pPr>
        <w:jc w:val="both"/>
        <w:rPr>
          <w:b/>
          <w:bCs/>
          <w:sz w:val="20"/>
          <w:szCs w:val="20"/>
        </w:rPr>
      </w:pPr>
    </w:p>
    <w:p w:rsidR="002E23A7" w:rsidRPr="00E84D2C" w:rsidRDefault="00901C9C" w:rsidP="00635EA8">
      <w:pPr>
        <w:tabs>
          <w:tab w:val="num" w:pos="1440"/>
        </w:tabs>
        <w:jc w:val="both"/>
        <w:rPr>
          <w:b/>
          <w:bCs/>
          <w:sz w:val="20"/>
          <w:szCs w:val="20"/>
        </w:rPr>
      </w:pPr>
      <w:r w:rsidRPr="00E84D2C">
        <w:rPr>
          <w:b/>
          <w:bCs/>
          <w:sz w:val="20"/>
          <w:szCs w:val="20"/>
        </w:rPr>
        <w:t>Zásady pro převedení slovního hodnocení do klasifikace nebo klasifikace do slovního hodnocení pro stanovení celkového hodnocení žáka na vysvědčení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2"/>
      </w:tblGrid>
      <w:tr w:rsidR="002E23A7" w:rsidRPr="00E84D2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A7" w:rsidRPr="002E23A7" w:rsidRDefault="002E23A7" w:rsidP="00E5010D">
            <w:pPr>
              <w:rPr>
                <w:b/>
                <w:bCs/>
                <w:sz w:val="32"/>
                <w:szCs w:val="32"/>
              </w:rPr>
            </w:pPr>
            <w:r w:rsidRPr="002E23A7">
              <w:rPr>
                <w:b/>
                <w:bCs/>
                <w:sz w:val="32"/>
                <w:szCs w:val="32"/>
              </w:rPr>
              <w:t>Chování</w:t>
            </w:r>
          </w:p>
        </w:tc>
      </w:tr>
      <w:tr w:rsidR="00953F0B" w:rsidRPr="00E84D2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953F0B" w:rsidRPr="00E84D2C" w:rsidRDefault="00953F0B" w:rsidP="00E5010D">
            <w:pPr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velmi dobré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B" w:rsidRPr="00E84D2C" w:rsidRDefault="00953F0B" w:rsidP="00E5010D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Žák uvědoměle dodržuje pravidla chování a ustanovení vnitřního řádu školy. Méně závažných přestupků se dopouští ojediněle. Žák je však přístupný výchovnému působení a snaží se své chyby napravit.</w:t>
            </w:r>
          </w:p>
        </w:tc>
      </w:tr>
      <w:tr w:rsidR="00953F0B" w:rsidRPr="00E84D2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953F0B" w:rsidRPr="00E84D2C" w:rsidRDefault="00953F0B" w:rsidP="00E5010D">
            <w:pPr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2 - uspokojivé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B" w:rsidRPr="00E84D2C" w:rsidRDefault="00953F0B" w:rsidP="00E5010D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      </w:r>
          </w:p>
        </w:tc>
      </w:tr>
      <w:tr w:rsidR="00953F0B" w:rsidRPr="00E84D2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377CF3" w:rsidRPr="00E84D2C" w:rsidRDefault="00377CF3" w:rsidP="00E5010D">
            <w:pPr>
              <w:ind w:left="360"/>
              <w:rPr>
                <w:bCs/>
                <w:sz w:val="20"/>
                <w:szCs w:val="20"/>
              </w:rPr>
            </w:pPr>
          </w:p>
          <w:p w:rsidR="00953F0B" w:rsidRPr="00E84D2C" w:rsidRDefault="00953F0B" w:rsidP="00E5010D">
            <w:pPr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3 - neuspokojivé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0B" w:rsidRPr="00E84D2C" w:rsidRDefault="00953F0B" w:rsidP="00E5010D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Chování žáka ve škole je v příkrém rozporu s pravidly 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      </w:r>
          </w:p>
        </w:tc>
      </w:tr>
    </w:tbl>
    <w:p w:rsidR="002E23A7" w:rsidRPr="00E84D2C" w:rsidRDefault="002E23A7" w:rsidP="00635EA8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62"/>
      </w:tblGrid>
      <w:tr w:rsidR="002E23A7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A7" w:rsidRPr="002E23A7" w:rsidRDefault="002E23A7" w:rsidP="00D44476">
            <w:pPr>
              <w:rPr>
                <w:b/>
                <w:bCs/>
                <w:sz w:val="32"/>
                <w:szCs w:val="32"/>
              </w:rPr>
            </w:pPr>
            <w:r w:rsidRPr="002E23A7">
              <w:rPr>
                <w:b/>
                <w:bCs/>
                <w:sz w:val="32"/>
                <w:szCs w:val="32"/>
              </w:rPr>
              <w:t>Prospěch</w:t>
            </w:r>
          </w:p>
        </w:tc>
      </w:tr>
      <w:tr w:rsidR="00901C9C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F06E9F" w:rsidRDefault="00901C9C" w:rsidP="00D44476">
            <w:pPr>
              <w:rPr>
                <w:b/>
                <w:bCs/>
                <w:sz w:val="28"/>
                <w:szCs w:val="28"/>
              </w:rPr>
            </w:pPr>
            <w:r w:rsidRPr="002E23A7">
              <w:rPr>
                <w:b/>
                <w:bCs/>
                <w:sz w:val="28"/>
                <w:szCs w:val="28"/>
              </w:rPr>
              <w:t>Ovládnutí učiva předepsaného osnovami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výborný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ovládá bezpečně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– chvalitebný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ovládá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– dobrý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v podstatě ovládá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4 – 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ovládá se značnými mezerami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5 - nedostatečný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neovládá</w:t>
            </w:r>
          </w:p>
        </w:tc>
      </w:tr>
      <w:tr w:rsidR="00901C9C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F06E9F" w:rsidRDefault="00901C9C" w:rsidP="00D44476">
            <w:pPr>
              <w:rPr>
                <w:b/>
                <w:bCs/>
                <w:sz w:val="28"/>
                <w:szCs w:val="28"/>
              </w:rPr>
            </w:pPr>
            <w:r w:rsidRPr="002E23A7">
              <w:rPr>
                <w:b/>
                <w:bCs/>
                <w:sz w:val="28"/>
                <w:szCs w:val="28"/>
              </w:rPr>
              <w:t>Úroveň myšlení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výborný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pohotový, bystrý, dobře chápe souvislosti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– chvalitebný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uvažuje celkem samostatně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– dobrý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menší samostatnost v myšlení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4 – 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nesamostatné myšlení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5 - nedostatečný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odpovídá nesprávně i na návodné otázky</w:t>
            </w:r>
          </w:p>
        </w:tc>
      </w:tr>
      <w:tr w:rsidR="00901C9C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F06E9F" w:rsidRDefault="00901C9C" w:rsidP="00D44476">
            <w:pPr>
              <w:rPr>
                <w:b/>
                <w:bCs/>
                <w:sz w:val="28"/>
                <w:szCs w:val="28"/>
              </w:rPr>
            </w:pPr>
            <w:r w:rsidRPr="002E23A7">
              <w:rPr>
                <w:b/>
                <w:bCs/>
                <w:sz w:val="28"/>
                <w:szCs w:val="28"/>
              </w:rPr>
              <w:t>Úroveň vyjadřování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výborný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výstižné a poměrně přesné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– chvalitebný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celkem výstižné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– dobrý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myšlenky vyjadřuje ne dost přesně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4 – 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myšlenky vyjadřuje se značnými obtížemi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5 - nedostatečný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i na návodné otázky odpovídá nesprávně</w:t>
            </w:r>
          </w:p>
        </w:tc>
      </w:tr>
      <w:tr w:rsidR="00901C9C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D44476" w:rsidRDefault="00901C9C" w:rsidP="00D44476">
            <w:pPr>
              <w:rPr>
                <w:b/>
                <w:bCs/>
                <w:sz w:val="28"/>
                <w:szCs w:val="28"/>
              </w:rPr>
            </w:pPr>
            <w:r w:rsidRPr="002E23A7">
              <w:rPr>
                <w:b/>
                <w:bCs/>
                <w:sz w:val="28"/>
                <w:szCs w:val="28"/>
              </w:rPr>
              <w:lastRenderedPageBreak/>
              <w:t>Celková aplikace vědomostí, řešení úkolů, chyby, jichž se žák dopouští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výborný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užívá vědomostí a spolehlivě a uvědoměle dovedností,</w:t>
            </w:r>
            <w:r w:rsidR="00377CF3" w:rsidRPr="00E84D2C">
              <w:rPr>
                <w:bCs/>
                <w:sz w:val="20"/>
                <w:szCs w:val="20"/>
              </w:rPr>
              <w:t xml:space="preserve"> </w:t>
            </w:r>
            <w:r w:rsidRPr="00E84D2C">
              <w:rPr>
                <w:bCs/>
                <w:sz w:val="20"/>
                <w:szCs w:val="20"/>
              </w:rPr>
              <w:t>pracuje samostatně, přesně a s jistotou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– chvalitebný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dovede používat vědomosti a dovednosti při řešení úkolů, dopouští se jen menších chyb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– dobrý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řeší úkoly s pomocí učitele a s touto pomocí snadno překonává potíže a odstraňuje chyby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4 – 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dělá podstatné chyby, nesnadno je překonává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5 - nedostatečný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praktické úkoly nedokáže splnit ani s pomocí</w:t>
            </w:r>
          </w:p>
        </w:tc>
      </w:tr>
      <w:tr w:rsidR="00901C9C" w:rsidRPr="00E84D2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3" w:rsidRPr="00F06E9F" w:rsidRDefault="00901C9C" w:rsidP="00D44476">
            <w:pPr>
              <w:rPr>
                <w:b/>
                <w:bCs/>
                <w:sz w:val="28"/>
                <w:szCs w:val="28"/>
              </w:rPr>
            </w:pPr>
            <w:r w:rsidRPr="002E23A7">
              <w:rPr>
                <w:b/>
                <w:bCs/>
                <w:sz w:val="28"/>
                <w:szCs w:val="28"/>
              </w:rPr>
              <w:t>Píle a zájem o učení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1 – výborný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aktivní, učí se svědomitě a se zájmem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2 – chvalitebný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učí se svědomitě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3 – dobrý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k učení a práci nepotřebuje větších podnětů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4 – 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malý zájem o učení, potřebuje stálé podněty</w:t>
            </w:r>
          </w:p>
        </w:tc>
      </w:tr>
      <w:tr w:rsidR="00901C9C" w:rsidRPr="00E84D2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5 - nedostatečný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9C" w:rsidRPr="00E84D2C" w:rsidRDefault="00901C9C" w:rsidP="00D44476">
            <w:pPr>
              <w:ind w:left="360"/>
              <w:rPr>
                <w:bCs/>
                <w:sz w:val="20"/>
                <w:szCs w:val="20"/>
              </w:rPr>
            </w:pPr>
            <w:r w:rsidRPr="00E84D2C">
              <w:rPr>
                <w:bCs/>
                <w:sz w:val="20"/>
                <w:szCs w:val="20"/>
              </w:rPr>
              <w:t>pomoc a pobízení k učení jsou zatím neúčinné</w:t>
            </w:r>
          </w:p>
        </w:tc>
      </w:tr>
    </w:tbl>
    <w:p w:rsidR="00446601" w:rsidRDefault="00446601" w:rsidP="00C51FAF">
      <w:pPr>
        <w:autoSpaceDE w:val="0"/>
        <w:autoSpaceDN w:val="0"/>
        <w:adjustRightInd w:val="0"/>
      </w:pPr>
    </w:p>
    <w:p w:rsidR="00737A27" w:rsidRDefault="00737A27" w:rsidP="00C51FAF">
      <w:pPr>
        <w:autoSpaceDE w:val="0"/>
        <w:autoSpaceDN w:val="0"/>
        <w:adjustRightInd w:val="0"/>
      </w:pPr>
    </w:p>
    <w:p w:rsidR="00142D56" w:rsidRDefault="00377CF3" w:rsidP="001A0DE8">
      <w:pPr>
        <w:numPr>
          <w:ilvl w:val="2"/>
          <w:numId w:val="17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 w:rsidR="009562B5" w:rsidRPr="009562B5">
        <w:rPr>
          <w:b/>
        </w:rPr>
        <w:t xml:space="preserve">Kritéria </w:t>
      </w:r>
      <w:r w:rsidR="00315CE8">
        <w:rPr>
          <w:b/>
        </w:rPr>
        <w:t>(měřítka</w:t>
      </w:r>
      <w:r w:rsidR="0052372C">
        <w:rPr>
          <w:b/>
        </w:rPr>
        <w:t xml:space="preserve">) </w:t>
      </w:r>
      <w:r w:rsidR="009562B5" w:rsidRPr="009562B5">
        <w:rPr>
          <w:b/>
        </w:rPr>
        <w:t>hodnocení</w:t>
      </w:r>
      <w:r w:rsidR="0052372C">
        <w:rPr>
          <w:b/>
        </w:rPr>
        <w:t xml:space="preserve"> </w:t>
      </w:r>
    </w:p>
    <w:p w:rsidR="008E0B3B" w:rsidRPr="00E84D2C" w:rsidRDefault="008E0B3B" w:rsidP="008E0B3B">
      <w:pPr>
        <w:rPr>
          <w:b/>
          <w:sz w:val="20"/>
          <w:szCs w:val="20"/>
        </w:rPr>
      </w:pPr>
      <w:r w:rsidRPr="00E84D2C">
        <w:rPr>
          <w:b/>
          <w:sz w:val="20"/>
          <w:szCs w:val="20"/>
        </w:rPr>
        <w:t xml:space="preserve">Klasifikační kritéria </w:t>
      </w:r>
    </w:p>
    <w:p w:rsidR="00D8540F" w:rsidRPr="00E84D2C" w:rsidRDefault="00D8540F" w:rsidP="00F2098C">
      <w:pPr>
        <w:autoSpaceDE w:val="0"/>
        <w:autoSpaceDN w:val="0"/>
        <w:adjustRightInd w:val="0"/>
        <w:rPr>
          <w:sz w:val="20"/>
          <w:szCs w:val="20"/>
        </w:rPr>
      </w:pPr>
      <w:r w:rsidRPr="00E84D2C">
        <w:rPr>
          <w:sz w:val="20"/>
          <w:szCs w:val="20"/>
        </w:rPr>
        <w:t xml:space="preserve">Pro chování a každý vyučovací předmět byla zpracována obecně platná a závazná </w:t>
      </w:r>
      <w:r w:rsidRPr="00E84D2C">
        <w:rPr>
          <w:b/>
          <w:sz w:val="20"/>
          <w:szCs w:val="20"/>
        </w:rPr>
        <w:t>klasifikační kritéria</w:t>
      </w:r>
      <w:r w:rsidRPr="00E84D2C">
        <w:rPr>
          <w:sz w:val="20"/>
          <w:szCs w:val="20"/>
        </w:rPr>
        <w:t>, která říkají:</w:t>
      </w:r>
    </w:p>
    <w:p w:rsidR="008E0B3B" w:rsidRPr="00E84D2C" w:rsidRDefault="00D8540F" w:rsidP="00F2098C">
      <w:pPr>
        <w:autoSpaceDE w:val="0"/>
        <w:autoSpaceDN w:val="0"/>
        <w:adjustRightInd w:val="0"/>
        <w:rPr>
          <w:b/>
          <w:sz w:val="20"/>
          <w:szCs w:val="20"/>
        </w:rPr>
      </w:pPr>
      <w:r w:rsidRPr="00E84D2C">
        <w:rPr>
          <w:b/>
          <w:sz w:val="20"/>
          <w:szCs w:val="20"/>
        </w:rPr>
        <w:t xml:space="preserve"> „Jak se žák chová na 1, 2, 3“ a „</w:t>
      </w:r>
      <w:r w:rsidR="000C7F03">
        <w:rPr>
          <w:b/>
          <w:sz w:val="20"/>
          <w:szCs w:val="20"/>
        </w:rPr>
        <w:t xml:space="preserve">Jakých očekávaných </w:t>
      </w:r>
      <w:proofErr w:type="gramStart"/>
      <w:r w:rsidR="000C7F03">
        <w:rPr>
          <w:b/>
          <w:sz w:val="20"/>
          <w:szCs w:val="20"/>
        </w:rPr>
        <w:t>výstupů,  kompetencí</w:t>
      </w:r>
      <w:proofErr w:type="gramEnd"/>
      <w:r w:rsidR="000C7F03">
        <w:rPr>
          <w:b/>
          <w:sz w:val="20"/>
          <w:szCs w:val="20"/>
        </w:rPr>
        <w:t xml:space="preserve"> a cílů dosahuj</w:t>
      </w:r>
      <w:r w:rsidR="00315CE8">
        <w:rPr>
          <w:b/>
          <w:sz w:val="20"/>
          <w:szCs w:val="20"/>
        </w:rPr>
        <w:t>e</w:t>
      </w:r>
      <w:r w:rsidR="000C7F03">
        <w:rPr>
          <w:b/>
          <w:sz w:val="20"/>
          <w:szCs w:val="20"/>
        </w:rPr>
        <w:t xml:space="preserve"> </w:t>
      </w:r>
      <w:r w:rsidRPr="00E84D2C">
        <w:rPr>
          <w:b/>
          <w:sz w:val="20"/>
          <w:szCs w:val="20"/>
        </w:rPr>
        <w:t xml:space="preserve"> na 1, 2, 3, 4, 5“. </w:t>
      </w:r>
    </w:p>
    <w:p w:rsidR="00446601" w:rsidRPr="00E84D2C" w:rsidRDefault="00446601" w:rsidP="00F2098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C7F03" w:rsidRPr="004328C4" w:rsidRDefault="00F2098C" w:rsidP="001A0DE8">
      <w:pPr>
        <w:numPr>
          <w:ilvl w:val="3"/>
          <w:numId w:val="17"/>
        </w:numPr>
        <w:autoSpaceDE w:val="0"/>
        <w:autoSpaceDN w:val="0"/>
        <w:adjustRightInd w:val="0"/>
        <w:rPr>
          <w:b/>
        </w:rPr>
      </w:pPr>
      <w:r w:rsidRPr="004328C4">
        <w:rPr>
          <w:b/>
        </w:rPr>
        <w:t xml:space="preserve">Klasifikace chování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332E63">
              <w:rPr>
                <w:b/>
                <w:bCs/>
              </w:rPr>
              <w:t>Stupeň  1 – velmi</w:t>
            </w:r>
            <w:proofErr w:type="gramEnd"/>
            <w:r w:rsidRPr="00332E63">
              <w:rPr>
                <w:b/>
                <w:bCs/>
              </w:rPr>
              <w:t xml:space="preserve"> dobré</w:t>
            </w:r>
          </w:p>
        </w:tc>
      </w:tr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32E63">
              <w:rPr>
                <w:bCs/>
                <w:sz w:val="20"/>
                <w:szCs w:val="20"/>
              </w:rPr>
              <w:t>Žák uvědoměle dodržuje pravidla chování a ustanovení vnitřního řádu školy. Méně závažných přestupků se dopouští ojediněle. Žák je však přístupný výchovnému působení a snaží se své chyby napravit.</w:t>
            </w:r>
          </w:p>
        </w:tc>
      </w:tr>
    </w:tbl>
    <w:p w:rsidR="000C7F03" w:rsidRDefault="000C7F03" w:rsidP="002074C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2E63">
              <w:rPr>
                <w:b/>
                <w:bCs/>
              </w:rPr>
              <w:t>Stupeň  2 - uspokojivé</w:t>
            </w:r>
          </w:p>
        </w:tc>
      </w:tr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32E63">
              <w:rPr>
                <w:bCs/>
                <w:sz w:val="20"/>
                <w:szCs w:val="20"/>
              </w:rPr>
      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      </w:r>
          </w:p>
        </w:tc>
      </w:tr>
    </w:tbl>
    <w:p w:rsidR="00F06E9F" w:rsidRDefault="00F06E9F" w:rsidP="002074C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2E63">
              <w:rPr>
                <w:b/>
                <w:bCs/>
              </w:rPr>
              <w:t>Stupeň  3 - neuspokojivé</w:t>
            </w:r>
          </w:p>
        </w:tc>
      </w:tr>
      <w:tr w:rsidR="000C7F03" w:rsidRPr="00332E63" w:rsidTr="00332E63">
        <w:tc>
          <w:tcPr>
            <w:tcW w:w="9546" w:type="dxa"/>
            <w:shd w:val="clear" w:color="auto" w:fill="auto"/>
          </w:tcPr>
          <w:p w:rsidR="000C7F03" w:rsidRPr="00332E63" w:rsidRDefault="000C7F03" w:rsidP="00332E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32E63">
              <w:rPr>
                <w:bCs/>
                <w:sz w:val="20"/>
                <w:szCs w:val="20"/>
              </w:rPr>
              <w:t>Chování žáka ve škole je v příkrém rozporu s pravidly slušného chování. Dopustí se takových závažných přestupků proti školnímu řádu nebo provinění, že je jimi vážně ohrožena výchova nebo bezpečnost a zdraví jiných osob. Záměrně narušuje hrubým způsobem výchovně vzdělávací činnost školy. Zpravidla se přes důtku ředitele školy dopouští dalších přestupků.</w:t>
            </w:r>
          </w:p>
        </w:tc>
      </w:tr>
    </w:tbl>
    <w:p w:rsidR="00E5010D" w:rsidRPr="00E84D2C" w:rsidRDefault="00E5010D" w:rsidP="002074C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A1557" w:rsidRPr="00635EA8" w:rsidRDefault="004328C4" w:rsidP="00635EA8">
      <w:pPr>
        <w:autoSpaceDE w:val="0"/>
        <w:autoSpaceDN w:val="0"/>
        <w:adjustRightInd w:val="0"/>
        <w:jc w:val="both"/>
        <w:rPr>
          <w:b/>
        </w:rPr>
      </w:pPr>
      <w:proofErr w:type="gramStart"/>
      <w:r w:rsidRPr="00A42610">
        <w:rPr>
          <w:b/>
        </w:rPr>
        <w:t>6.1.2.</w:t>
      </w:r>
      <w:r w:rsidR="00A42610" w:rsidRPr="00A42610">
        <w:rPr>
          <w:b/>
        </w:rPr>
        <w:t xml:space="preserve">2    </w:t>
      </w:r>
      <w:r w:rsidR="0052372C" w:rsidRPr="00A42610">
        <w:rPr>
          <w:b/>
        </w:rPr>
        <w:t>K</w:t>
      </w:r>
      <w:r w:rsidR="00142D56" w:rsidRPr="00A42610">
        <w:rPr>
          <w:b/>
        </w:rPr>
        <w:t>lasifikac</w:t>
      </w:r>
      <w:r w:rsidR="0052372C" w:rsidRPr="00A42610">
        <w:rPr>
          <w:b/>
        </w:rPr>
        <w:t>e</w:t>
      </w:r>
      <w:proofErr w:type="gramEnd"/>
      <w:r w:rsidR="00142D56" w:rsidRPr="00A42610">
        <w:rPr>
          <w:b/>
        </w:rPr>
        <w:t xml:space="preserve"> výsledků ve vyučovacích předmětech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8A1557" w:rsidRDefault="008A1557" w:rsidP="00332E63">
            <w:pPr>
              <w:jc w:val="center"/>
            </w:pPr>
            <w:r w:rsidRPr="00332E63">
              <w:rPr>
                <w:b/>
              </w:rPr>
              <w:t>Stupeň 1 (výborný</w:t>
            </w:r>
            <w:r w:rsidRPr="008A1557">
              <w:t>)</w:t>
            </w:r>
          </w:p>
        </w:tc>
      </w:tr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both"/>
              <w:rPr>
                <w:sz w:val="20"/>
              </w:rPr>
            </w:pPr>
            <w:r w:rsidRPr="00332E63">
              <w:rPr>
                <w:sz w:val="20"/>
              </w:rPr>
              <w:t>Žák dosahuje konkretizovaných výstupů, očekávaných kompetencí, klíčových kompetencí a cílů základního vzdělávání (dále jen stanovených výstupů) rychle, v určeném (nebo kratším) čase, s výrazným podílem samostatné práce a jen s minimální pomocí učitele. Projevuje výrazný zájem o výuku a o pozitivní rozvíjení své osobnosti. Řádně se na výuku připravuje a vzorně plní zadané úkoly. Při výuce plně využívá svých schopností, možností a rezerv.</w:t>
            </w:r>
          </w:p>
        </w:tc>
      </w:tr>
    </w:tbl>
    <w:p w:rsidR="00757312" w:rsidRPr="008B35BB" w:rsidRDefault="00757312" w:rsidP="000C7F03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center"/>
              <w:rPr>
                <w:b/>
              </w:rPr>
            </w:pPr>
            <w:r w:rsidRPr="00332E63">
              <w:rPr>
                <w:b/>
              </w:rPr>
              <w:t>Stupeň 2 (chvalitebný)</w:t>
            </w:r>
          </w:p>
        </w:tc>
      </w:tr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both"/>
              <w:rPr>
                <w:sz w:val="20"/>
              </w:rPr>
            </w:pPr>
            <w:r w:rsidRPr="00332E63">
              <w:rPr>
                <w:sz w:val="20"/>
              </w:rPr>
              <w:t>Žák dosahuje stanovených výstupů v určeném čase, jen s malou pomocí učitele. Pravidelně projevuje schopnost samostatně pracovat. Projevuje zřetelný zájem o výuku a o rozvíjení své osobnosti. Jeho příprava na výuku a plnění zadaných úkolů vykazují drobné nedostatky. Při výuce se snaží plně využívat svých schopností, možností a rezerv.</w:t>
            </w:r>
          </w:p>
        </w:tc>
      </w:tr>
    </w:tbl>
    <w:p w:rsidR="002E23A7" w:rsidRPr="00E84D2C" w:rsidRDefault="002E23A7" w:rsidP="002074C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center"/>
              <w:rPr>
                <w:b/>
              </w:rPr>
            </w:pPr>
            <w:proofErr w:type="gramStart"/>
            <w:r w:rsidRPr="00332E63">
              <w:rPr>
                <w:b/>
              </w:rPr>
              <w:t>Stupeň 3  (dobrý</w:t>
            </w:r>
            <w:proofErr w:type="gramEnd"/>
            <w:r w:rsidRPr="00332E63">
              <w:rPr>
                <w:b/>
              </w:rPr>
              <w:t>)</w:t>
            </w:r>
          </w:p>
        </w:tc>
      </w:tr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both"/>
              <w:rPr>
                <w:sz w:val="20"/>
              </w:rPr>
            </w:pPr>
            <w:r w:rsidRPr="00332E63">
              <w:rPr>
                <w:sz w:val="20"/>
              </w:rPr>
              <w:t xml:space="preserve">Žák dosahuje stanovených výstupů, ale v delším než určeném čase a s výraznou pomocí učitele. Schopnost samostatně pracovat projevuje jen částečně. Projevuje částečný zájem o výuku a rozvíjení své osobnosti. Jeho příprava na výuku a plnění zadaných úkolů často vykazují výraznější nedostatky. Svých schopností, možností </w:t>
            </w:r>
            <w:r w:rsidRPr="00332E63">
              <w:rPr>
                <w:sz w:val="20"/>
              </w:rPr>
              <w:lastRenderedPageBreak/>
              <w:t>a rezerv využívá při výuce jen částečně, a vykazuje jen malou snahu o zlepšení tohoto stavu.</w:t>
            </w:r>
          </w:p>
        </w:tc>
      </w:tr>
    </w:tbl>
    <w:p w:rsidR="00757312" w:rsidRPr="008B35BB" w:rsidRDefault="00757312" w:rsidP="000C7F03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8A1557" w:rsidRDefault="008A1557" w:rsidP="00332E63">
            <w:pPr>
              <w:jc w:val="center"/>
            </w:pPr>
            <w:r w:rsidRPr="00332E63">
              <w:rPr>
                <w:b/>
              </w:rPr>
              <w:t>Stupeň 4 (dostatečný)</w:t>
            </w:r>
          </w:p>
        </w:tc>
      </w:tr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both"/>
              <w:rPr>
                <w:sz w:val="20"/>
              </w:rPr>
            </w:pPr>
            <w:r w:rsidRPr="00332E63">
              <w:rPr>
                <w:sz w:val="20"/>
              </w:rPr>
              <w:t>Žák dosahuje i přes výraznou pomoc učitele, a za mnohem delší, než určený čas, jen některých stanovených výstupů. Schopnost samostatně projevuje pouze výjimečně. Projevuje malý zájem o výuku a rozvíjení své osobnosti. Jeho příprava na výuku trvale vykazuje výrazné nedostatky. Svých schopností, možností a rezerv využívá při výuce jen velmi málo, spíše ojediněle, a nejeví téměř žádnou snahu tento stav zlepšit.</w:t>
            </w:r>
          </w:p>
        </w:tc>
      </w:tr>
    </w:tbl>
    <w:p w:rsidR="00142D56" w:rsidRPr="00E84D2C" w:rsidRDefault="00142D56" w:rsidP="00142D56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6"/>
      </w:tblGrid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8A1557" w:rsidRDefault="008A1557" w:rsidP="00332E63">
            <w:pPr>
              <w:jc w:val="center"/>
            </w:pPr>
            <w:r w:rsidRPr="00332E63">
              <w:rPr>
                <w:b/>
              </w:rPr>
              <w:t>Stupeň 5 (nedostatečný</w:t>
            </w:r>
            <w:r w:rsidRPr="008A1557">
              <w:t>)</w:t>
            </w:r>
          </w:p>
        </w:tc>
      </w:tr>
      <w:tr w:rsidR="008A1557" w:rsidRPr="00332E63" w:rsidTr="00332E63">
        <w:tc>
          <w:tcPr>
            <w:tcW w:w="9546" w:type="dxa"/>
            <w:shd w:val="clear" w:color="auto" w:fill="auto"/>
          </w:tcPr>
          <w:p w:rsidR="008A1557" w:rsidRPr="00332E63" w:rsidRDefault="008A1557" w:rsidP="00332E63">
            <w:pPr>
              <w:jc w:val="both"/>
              <w:rPr>
                <w:sz w:val="20"/>
              </w:rPr>
            </w:pPr>
            <w:r w:rsidRPr="00332E63">
              <w:rPr>
                <w:sz w:val="20"/>
              </w:rPr>
              <w:t xml:space="preserve">Žák nedosahuje prakticky žádných stanovených výstupů, ani ve výrazně delším, než určeném </w:t>
            </w:r>
            <w:proofErr w:type="gramStart"/>
            <w:r w:rsidRPr="00332E63">
              <w:rPr>
                <w:sz w:val="20"/>
              </w:rPr>
              <w:t>čase</w:t>
            </w:r>
            <w:proofErr w:type="gramEnd"/>
            <w:r w:rsidRPr="00332E63">
              <w:rPr>
                <w:sz w:val="20"/>
              </w:rPr>
              <w:t>, a to i přes maximální pomoc a snahu učitele Schopnost samostatně pracovat prakticky neprojevuje.  O výuku a rozvíjení své osobnosti neprojevuje zájem. Na výuku se nepřipravuje. Své schopnosti, možnosti a rezervy při výuce nevyužívá; snahu zlepšit tento stav neprojevuje.</w:t>
            </w:r>
          </w:p>
        </w:tc>
      </w:tr>
    </w:tbl>
    <w:p w:rsidR="00446601" w:rsidRDefault="00446601" w:rsidP="00142D56">
      <w:pPr>
        <w:jc w:val="both"/>
      </w:pPr>
    </w:p>
    <w:p w:rsidR="00377CF3" w:rsidRPr="00000ABF" w:rsidRDefault="00A42610" w:rsidP="00000ABF">
      <w:pPr>
        <w:numPr>
          <w:ilvl w:val="3"/>
          <w:numId w:val="15"/>
        </w:numPr>
        <w:jc w:val="both"/>
        <w:rPr>
          <w:b/>
        </w:rPr>
      </w:pPr>
      <w:r w:rsidRPr="00000ABF">
        <w:rPr>
          <w:b/>
        </w:rPr>
        <w:t xml:space="preserve">  </w:t>
      </w:r>
      <w:r w:rsidR="00896247" w:rsidRPr="00000ABF">
        <w:rPr>
          <w:b/>
        </w:rPr>
        <w:t xml:space="preserve">Kritéria hodnocení </w:t>
      </w:r>
      <w:r w:rsidR="006F421C" w:rsidRPr="00000ABF">
        <w:rPr>
          <w:b/>
        </w:rPr>
        <w:t xml:space="preserve">pro </w:t>
      </w:r>
      <w:r w:rsidR="00896247" w:rsidRPr="00000ABF">
        <w:rPr>
          <w:b/>
        </w:rPr>
        <w:t>žák</w:t>
      </w:r>
      <w:r w:rsidR="006F421C" w:rsidRPr="00000ABF">
        <w:rPr>
          <w:b/>
        </w:rPr>
        <w:t>y</w:t>
      </w:r>
      <w:r w:rsidR="00896247" w:rsidRPr="00000ABF">
        <w:rPr>
          <w:b/>
        </w:rPr>
        <w:t xml:space="preserve"> se speciálními vzdělávacími potřebami</w:t>
      </w:r>
    </w:p>
    <w:p w:rsidR="00000ABF" w:rsidRDefault="00000ABF" w:rsidP="00000ABF">
      <w:pPr>
        <w:jc w:val="both"/>
        <w:rPr>
          <w:sz w:val="20"/>
          <w:szCs w:val="20"/>
        </w:rPr>
      </w:pPr>
    </w:p>
    <w:p w:rsidR="00000ABF" w:rsidRPr="00000ABF" w:rsidRDefault="00000ABF" w:rsidP="00000ABF">
      <w:pPr>
        <w:suppressAutoHyphens/>
        <w:jc w:val="both"/>
        <w:rPr>
          <w:b/>
          <w:sz w:val="20"/>
          <w:szCs w:val="20"/>
          <w:lang w:eastAsia="ar-SA"/>
        </w:rPr>
      </w:pPr>
      <w:r w:rsidRPr="00000ABF">
        <w:rPr>
          <w:sz w:val="20"/>
          <w:szCs w:val="20"/>
          <w:lang w:eastAsia="ar-SA"/>
        </w:rPr>
        <w:t xml:space="preserve">Výuka žáků se speciálními vzdělávacími potřebami probíhá v souladu s právními předpisy, a to s novelou školského zákona č. 82/2015 Sb. ve znění pozdějších předpisů, a vyhlášky MŠMT č. 27/2016 Sb., o vzdělávání </w:t>
      </w:r>
      <w:r w:rsidRPr="00000ABF">
        <w:rPr>
          <w:b/>
          <w:sz w:val="20"/>
          <w:szCs w:val="20"/>
          <w:lang w:eastAsia="ar-SA"/>
        </w:rPr>
        <w:t xml:space="preserve">žáků se speciálními vzdělávacími potřebami a žáků nadaných (dále jen vyhláška 27/2016 </w:t>
      </w:r>
      <w:proofErr w:type="spellStart"/>
      <w:proofErr w:type="gramStart"/>
      <w:r w:rsidRPr="00000ABF">
        <w:rPr>
          <w:b/>
          <w:sz w:val="20"/>
          <w:szCs w:val="20"/>
          <w:lang w:eastAsia="ar-SA"/>
        </w:rPr>
        <w:t>Sb</w:t>
      </w:r>
      <w:proofErr w:type="spellEnd"/>
      <w:r w:rsidRPr="00000ABF">
        <w:rPr>
          <w:b/>
          <w:sz w:val="20"/>
          <w:szCs w:val="20"/>
          <w:lang w:eastAsia="ar-SA"/>
        </w:rPr>
        <w:t>,).</w:t>
      </w:r>
      <w:proofErr w:type="gramEnd"/>
    </w:p>
    <w:p w:rsidR="00000ABF" w:rsidRPr="00000ABF" w:rsidRDefault="00000ABF" w:rsidP="00000ABF">
      <w:pPr>
        <w:suppressAutoHyphens/>
        <w:jc w:val="both"/>
        <w:rPr>
          <w:b/>
          <w:sz w:val="20"/>
          <w:szCs w:val="20"/>
        </w:rPr>
      </w:pPr>
      <w:r w:rsidRPr="00000ABF">
        <w:rPr>
          <w:b/>
          <w:sz w:val="20"/>
          <w:szCs w:val="20"/>
        </w:rPr>
        <w:t>ŠVP je v souladu s těmito dokumenty a podrobněji stanovuje podmínky vzdělávání těchto žáků.</w:t>
      </w:r>
    </w:p>
    <w:p w:rsidR="00000ABF" w:rsidRPr="00000ABF" w:rsidRDefault="00000ABF" w:rsidP="00000ABF">
      <w:pPr>
        <w:suppressAutoHyphens/>
        <w:jc w:val="both"/>
        <w:rPr>
          <w:b/>
          <w:sz w:val="20"/>
          <w:szCs w:val="20"/>
        </w:rPr>
      </w:pPr>
      <w:r w:rsidRPr="00000ABF">
        <w:rPr>
          <w:b/>
          <w:sz w:val="20"/>
          <w:szCs w:val="20"/>
        </w:rPr>
        <w:t xml:space="preserve">Zabezpečování výuky </w:t>
      </w:r>
      <w:proofErr w:type="gramStart"/>
      <w:r w:rsidRPr="00000ABF">
        <w:rPr>
          <w:b/>
          <w:sz w:val="20"/>
          <w:szCs w:val="20"/>
        </w:rPr>
        <w:t>žáků s SVP</w:t>
      </w:r>
      <w:proofErr w:type="gramEnd"/>
      <w:r w:rsidRPr="00000ABF">
        <w:rPr>
          <w:b/>
          <w:sz w:val="20"/>
          <w:szCs w:val="20"/>
        </w:rPr>
        <w:t xml:space="preserve"> a žáků nadaných je podmíněno přiznáním podpůrných opatření prvního až pátého stupně.</w:t>
      </w:r>
    </w:p>
    <w:p w:rsidR="00000ABF" w:rsidRDefault="00000ABF" w:rsidP="00000ABF">
      <w:pPr>
        <w:jc w:val="both"/>
        <w:rPr>
          <w:sz w:val="20"/>
          <w:szCs w:val="20"/>
        </w:rPr>
      </w:pPr>
    </w:p>
    <w:p w:rsidR="00000ABF" w:rsidRPr="00000ABF" w:rsidRDefault="00000ABF" w:rsidP="00000ABF">
      <w:pPr>
        <w:jc w:val="both"/>
        <w:rPr>
          <w:sz w:val="20"/>
          <w:szCs w:val="20"/>
        </w:rPr>
      </w:pPr>
      <w:r w:rsidRPr="00000ABF">
        <w:rPr>
          <w:sz w:val="20"/>
          <w:szCs w:val="20"/>
        </w:rPr>
        <w:t xml:space="preserve">Pro zjišťování úrovně žákových vědomostí a dovedností volí učitel takové formy a druhy zkoušení, které odpovídají schopnostem žáka.  Kontrolní práce a kontrolní diktáty píší tito žáci po předchozí přípravě. Pokud je to nutné, nebude </w:t>
      </w:r>
      <w:proofErr w:type="gramStart"/>
      <w:r w:rsidRPr="00000ABF">
        <w:rPr>
          <w:sz w:val="20"/>
          <w:szCs w:val="20"/>
        </w:rPr>
        <w:t>žák s SVP</w:t>
      </w:r>
      <w:proofErr w:type="gramEnd"/>
      <w:r w:rsidRPr="00000ABF">
        <w:rPr>
          <w:sz w:val="20"/>
          <w:szCs w:val="20"/>
        </w:rPr>
        <w:t xml:space="preserve"> vystavován úkolům, v nichž nemůže přiměřeně pracovat a podávat výkony odpovídající jeho předpokladům.                                                                           </w:t>
      </w:r>
    </w:p>
    <w:p w:rsidR="00000ABF" w:rsidRPr="00000ABF" w:rsidRDefault="00000ABF" w:rsidP="00000ABF">
      <w:pPr>
        <w:jc w:val="both"/>
        <w:rPr>
          <w:sz w:val="20"/>
          <w:szCs w:val="20"/>
        </w:rPr>
      </w:pPr>
      <w:r w:rsidRPr="00000ABF">
        <w:rPr>
          <w:sz w:val="20"/>
          <w:szCs w:val="20"/>
        </w:rPr>
        <w:t xml:space="preserve">Vyučující klade důraz na ten druh projevu, ve kterém má žák předpoklady podávat lepší výkony. Při klasifikaci se nevychází z prostého počtu chyb, ale z počtu jevů, které žák zvládl.      </w:t>
      </w:r>
    </w:p>
    <w:p w:rsidR="00000ABF" w:rsidRPr="00000ABF" w:rsidRDefault="00000ABF" w:rsidP="00000ABF">
      <w:pPr>
        <w:jc w:val="both"/>
        <w:rPr>
          <w:sz w:val="20"/>
          <w:szCs w:val="20"/>
        </w:rPr>
      </w:pPr>
      <w:r w:rsidRPr="00000ABF">
        <w:rPr>
          <w:sz w:val="20"/>
          <w:szCs w:val="20"/>
        </w:rPr>
        <w:t xml:space="preserve">V hodnocení se přístup vyučujícího zaměřuje na pozitivní výkony žáka a tím na podporu jeho poznávací motivace </w:t>
      </w:r>
      <w:r>
        <w:rPr>
          <w:sz w:val="20"/>
          <w:szCs w:val="20"/>
        </w:rPr>
        <w:br/>
      </w:r>
      <w:r w:rsidRPr="00000ABF">
        <w:rPr>
          <w:sz w:val="20"/>
          <w:szCs w:val="20"/>
        </w:rPr>
        <w:t xml:space="preserve">k učení namísto jednostranného zdůrazňování chyb.  </w:t>
      </w:r>
    </w:p>
    <w:p w:rsidR="00896247" w:rsidRPr="00E84D2C" w:rsidRDefault="00000ABF" w:rsidP="00000ABF">
      <w:pPr>
        <w:jc w:val="both"/>
        <w:rPr>
          <w:sz w:val="20"/>
          <w:szCs w:val="20"/>
        </w:rPr>
      </w:pPr>
      <w:r w:rsidRPr="00000ABF">
        <w:rPr>
          <w:sz w:val="20"/>
          <w:szCs w:val="20"/>
        </w:rPr>
        <w:t xml:space="preserve">Všechna navrhovaná pedagogická opatření se zásadně projednávají s rodiči a jejich souhlasný či nesouhlasný názor je respektován.  </w:t>
      </w:r>
      <w:r w:rsidR="00377CF3" w:rsidRPr="00E84D2C">
        <w:rPr>
          <w:sz w:val="20"/>
          <w:szCs w:val="20"/>
        </w:rPr>
        <w:t xml:space="preserve"> </w:t>
      </w:r>
      <w:r w:rsidR="00896247" w:rsidRPr="00E84D2C">
        <w:rPr>
          <w:sz w:val="20"/>
          <w:szCs w:val="20"/>
        </w:rPr>
        <w:t xml:space="preserve">                                           </w:t>
      </w:r>
    </w:p>
    <w:p w:rsidR="00000ABF" w:rsidRDefault="00000ABF" w:rsidP="00F06E9F">
      <w:pPr>
        <w:spacing w:after="100" w:afterAutospacing="1"/>
        <w:jc w:val="both"/>
        <w:rPr>
          <w:b/>
          <w:sz w:val="20"/>
          <w:szCs w:val="20"/>
        </w:rPr>
      </w:pPr>
    </w:p>
    <w:p w:rsidR="006F421C" w:rsidRPr="00F06E9F" w:rsidRDefault="00190234" w:rsidP="00F06E9F">
      <w:pPr>
        <w:spacing w:after="100" w:afterAutospacing="1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Uvedená pravidla a kritéria </w:t>
      </w:r>
      <w:r w:rsidR="006F421C" w:rsidRPr="00E84D2C">
        <w:rPr>
          <w:b/>
          <w:sz w:val="20"/>
          <w:szCs w:val="20"/>
        </w:rPr>
        <w:t>pro hodnocení a klasifikaci v naší základní škole jsou závazná pro všechny</w:t>
      </w:r>
      <w:r w:rsidR="006F421C" w:rsidRPr="00E84D2C">
        <w:rPr>
          <w:color w:val="000000"/>
          <w:sz w:val="20"/>
          <w:szCs w:val="20"/>
        </w:rPr>
        <w:t xml:space="preserve"> </w:t>
      </w:r>
      <w:r w:rsidR="006F421C" w:rsidRPr="00E84D2C">
        <w:rPr>
          <w:b/>
          <w:sz w:val="20"/>
          <w:szCs w:val="20"/>
        </w:rPr>
        <w:t>vyučující.</w:t>
      </w:r>
    </w:p>
    <w:sectPr w:rsidR="006F421C" w:rsidRPr="00F06E9F" w:rsidSect="00446601">
      <w:pgSz w:w="12240" w:h="15840"/>
      <w:pgMar w:top="1079" w:right="1417" w:bottom="71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7B4"/>
    <w:multiLevelType w:val="hybridMultilevel"/>
    <w:tmpl w:val="AD54F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243AB"/>
    <w:multiLevelType w:val="multilevel"/>
    <w:tmpl w:val="4E044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70716B7"/>
    <w:multiLevelType w:val="hybridMultilevel"/>
    <w:tmpl w:val="42624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54B6B"/>
    <w:multiLevelType w:val="hybridMultilevel"/>
    <w:tmpl w:val="0FB058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B788C"/>
    <w:multiLevelType w:val="hybridMultilevel"/>
    <w:tmpl w:val="D7706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8807F6"/>
    <w:multiLevelType w:val="hybridMultilevel"/>
    <w:tmpl w:val="D42E8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E09D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0683C53"/>
    <w:multiLevelType w:val="hybridMultilevel"/>
    <w:tmpl w:val="E3223844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3C4A2415"/>
    <w:multiLevelType w:val="hybridMultilevel"/>
    <w:tmpl w:val="F86A80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556D03"/>
    <w:multiLevelType w:val="hybridMultilevel"/>
    <w:tmpl w:val="4574E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DF2281"/>
    <w:multiLevelType w:val="hybridMultilevel"/>
    <w:tmpl w:val="99AA8E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4F7F53"/>
    <w:multiLevelType w:val="hybridMultilevel"/>
    <w:tmpl w:val="705CD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24C97"/>
    <w:multiLevelType w:val="hybridMultilevel"/>
    <w:tmpl w:val="1020D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6677F"/>
    <w:multiLevelType w:val="hybridMultilevel"/>
    <w:tmpl w:val="8196C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F6421"/>
    <w:multiLevelType w:val="multilevel"/>
    <w:tmpl w:val="387C4410"/>
    <w:lvl w:ilvl="0">
      <w:start w:val="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59E3AB3"/>
    <w:multiLevelType w:val="multilevel"/>
    <w:tmpl w:val="4DC02BD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9720738"/>
    <w:multiLevelType w:val="multilevel"/>
    <w:tmpl w:val="4C8038C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CAC4364"/>
    <w:multiLevelType w:val="multilevel"/>
    <w:tmpl w:val="387C4410"/>
    <w:lvl w:ilvl="0">
      <w:start w:val="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6FA330F"/>
    <w:multiLevelType w:val="hybridMultilevel"/>
    <w:tmpl w:val="23CCD1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17"/>
  </w:num>
  <w:num w:numId="14">
    <w:abstractNumId w:val="18"/>
  </w:num>
  <w:num w:numId="15">
    <w:abstractNumId w:val="16"/>
  </w:num>
  <w:num w:numId="16">
    <w:abstractNumId w:val="3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AF"/>
    <w:rsid w:val="000008FB"/>
    <w:rsid w:val="00000ABF"/>
    <w:rsid w:val="00075622"/>
    <w:rsid w:val="0007589E"/>
    <w:rsid w:val="00082FA6"/>
    <w:rsid w:val="000C7F03"/>
    <w:rsid w:val="000F2104"/>
    <w:rsid w:val="000F3402"/>
    <w:rsid w:val="001242EC"/>
    <w:rsid w:val="00142D56"/>
    <w:rsid w:val="00166FDD"/>
    <w:rsid w:val="00184D52"/>
    <w:rsid w:val="00190234"/>
    <w:rsid w:val="001A0DE8"/>
    <w:rsid w:val="002074C4"/>
    <w:rsid w:val="002332A6"/>
    <w:rsid w:val="00293551"/>
    <w:rsid w:val="002A078E"/>
    <w:rsid w:val="002A4283"/>
    <w:rsid w:val="002C5148"/>
    <w:rsid w:val="002D41F7"/>
    <w:rsid w:val="002D55DF"/>
    <w:rsid w:val="002D594C"/>
    <w:rsid w:val="002D6123"/>
    <w:rsid w:val="002E23A7"/>
    <w:rsid w:val="00301E09"/>
    <w:rsid w:val="00315CE8"/>
    <w:rsid w:val="00332E63"/>
    <w:rsid w:val="00341626"/>
    <w:rsid w:val="00377CF3"/>
    <w:rsid w:val="003F2A51"/>
    <w:rsid w:val="00405268"/>
    <w:rsid w:val="004328C4"/>
    <w:rsid w:val="00434909"/>
    <w:rsid w:val="00446601"/>
    <w:rsid w:val="004811A7"/>
    <w:rsid w:val="004F4588"/>
    <w:rsid w:val="0052372C"/>
    <w:rsid w:val="00586166"/>
    <w:rsid w:val="0058659A"/>
    <w:rsid w:val="00593B12"/>
    <w:rsid w:val="005A3E00"/>
    <w:rsid w:val="00635EA8"/>
    <w:rsid w:val="00691930"/>
    <w:rsid w:val="006F421C"/>
    <w:rsid w:val="00737A27"/>
    <w:rsid w:val="00757312"/>
    <w:rsid w:val="007840DB"/>
    <w:rsid w:val="007E1BF2"/>
    <w:rsid w:val="00832ED6"/>
    <w:rsid w:val="00867BC8"/>
    <w:rsid w:val="00886200"/>
    <w:rsid w:val="00896247"/>
    <w:rsid w:val="008A1557"/>
    <w:rsid w:val="008E0B3B"/>
    <w:rsid w:val="00901C9C"/>
    <w:rsid w:val="00941380"/>
    <w:rsid w:val="00953F0B"/>
    <w:rsid w:val="009562B5"/>
    <w:rsid w:val="0096359C"/>
    <w:rsid w:val="00977A6A"/>
    <w:rsid w:val="00A42610"/>
    <w:rsid w:val="00A47C10"/>
    <w:rsid w:val="00AA0450"/>
    <w:rsid w:val="00B27DC7"/>
    <w:rsid w:val="00BB4865"/>
    <w:rsid w:val="00BE77F8"/>
    <w:rsid w:val="00C51FAF"/>
    <w:rsid w:val="00C640BE"/>
    <w:rsid w:val="00CD67A3"/>
    <w:rsid w:val="00D44476"/>
    <w:rsid w:val="00D62756"/>
    <w:rsid w:val="00D851B0"/>
    <w:rsid w:val="00D8540F"/>
    <w:rsid w:val="00DA56BB"/>
    <w:rsid w:val="00DC1C63"/>
    <w:rsid w:val="00DC5FC6"/>
    <w:rsid w:val="00E1258B"/>
    <w:rsid w:val="00E5010D"/>
    <w:rsid w:val="00E63775"/>
    <w:rsid w:val="00E84D2C"/>
    <w:rsid w:val="00F06E9F"/>
    <w:rsid w:val="00F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8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896247"/>
    <w:pPr>
      <w:widowContro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8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896247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2681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HODNOCENÍ A KLASIFIKACI ŽÁKŮ</vt:lpstr>
    </vt:vector>
  </TitlesOfParts>
  <Company/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HODNOCENÍ A KLASIFIKACI ŽÁKŮ</dc:title>
  <dc:subject/>
  <dc:creator>SE000722</dc:creator>
  <cp:keywords/>
  <dc:description/>
  <cp:lastModifiedBy>OcaRa</cp:lastModifiedBy>
  <cp:revision>2</cp:revision>
  <cp:lastPrinted>2016-09-29T08:08:00Z</cp:lastPrinted>
  <dcterms:created xsi:type="dcterms:W3CDTF">2016-09-29T08:11:00Z</dcterms:created>
  <dcterms:modified xsi:type="dcterms:W3CDTF">2016-09-29T08:11:00Z</dcterms:modified>
</cp:coreProperties>
</file>