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7BB" w:rsidRDefault="001B37BB"/>
    <w:p w:rsidR="001B37BB" w:rsidRDefault="001B37BB" w:rsidP="001B37BB">
      <w:pPr>
        <w:jc w:val="center"/>
        <w:rPr>
          <w:sz w:val="44"/>
          <w:szCs w:val="44"/>
        </w:rPr>
      </w:pPr>
      <w:r>
        <w:rPr>
          <w:sz w:val="44"/>
          <w:szCs w:val="44"/>
        </w:rPr>
        <w:t>Dodatek č. 1 k ŠVP ZV</w:t>
      </w:r>
    </w:p>
    <w:p w:rsidR="001B37BB" w:rsidRDefault="001B37BB" w:rsidP="001B37B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Čeština jako druhý jazyk</w:t>
      </w:r>
    </w:p>
    <w:p w:rsidR="001B37BB" w:rsidRDefault="001B37BB" w:rsidP="001B37BB">
      <w:pPr>
        <w:jc w:val="center"/>
        <w:rPr>
          <w:sz w:val="44"/>
          <w:szCs w:val="44"/>
        </w:rPr>
      </w:pPr>
    </w:p>
    <w:p w:rsidR="001B37BB" w:rsidRDefault="001B37BB" w:rsidP="001B37BB">
      <w:pPr>
        <w:jc w:val="center"/>
        <w:rPr>
          <w:sz w:val="44"/>
          <w:szCs w:val="44"/>
        </w:rPr>
      </w:pPr>
    </w:p>
    <w:p w:rsidR="001B37BB" w:rsidRDefault="001B37BB" w:rsidP="001B37BB">
      <w:pPr>
        <w:jc w:val="center"/>
        <w:rPr>
          <w:sz w:val="44"/>
          <w:szCs w:val="44"/>
        </w:rPr>
      </w:pPr>
    </w:p>
    <w:p w:rsidR="001B37BB" w:rsidRDefault="001B37BB" w:rsidP="001B37BB">
      <w:pPr>
        <w:jc w:val="center"/>
        <w:rPr>
          <w:sz w:val="44"/>
          <w:szCs w:val="44"/>
        </w:rPr>
      </w:pPr>
    </w:p>
    <w:p w:rsidR="001B37BB" w:rsidRDefault="001B37BB" w:rsidP="001B37BB">
      <w:pPr>
        <w:jc w:val="center"/>
        <w:rPr>
          <w:sz w:val="44"/>
          <w:szCs w:val="44"/>
        </w:rPr>
      </w:pPr>
    </w:p>
    <w:p w:rsidR="001B37BB" w:rsidRDefault="001B37BB" w:rsidP="001B37BB">
      <w:pPr>
        <w:jc w:val="center"/>
        <w:rPr>
          <w:sz w:val="44"/>
          <w:szCs w:val="44"/>
        </w:rPr>
      </w:pPr>
    </w:p>
    <w:p w:rsidR="001B37BB" w:rsidRDefault="001B37BB" w:rsidP="001B37BB">
      <w:pPr>
        <w:jc w:val="center"/>
        <w:rPr>
          <w:sz w:val="44"/>
          <w:szCs w:val="44"/>
        </w:rPr>
      </w:pPr>
    </w:p>
    <w:p w:rsidR="001B37BB" w:rsidRDefault="001B37BB" w:rsidP="001B37BB">
      <w:pPr>
        <w:rPr>
          <w:sz w:val="44"/>
          <w:szCs w:val="44"/>
        </w:rPr>
      </w:pPr>
    </w:p>
    <w:p w:rsidR="001B37BB" w:rsidRPr="001B37BB" w:rsidRDefault="001B37BB" w:rsidP="001B37BB">
      <w:pPr>
        <w:rPr>
          <w:sz w:val="24"/>
          <w:szCs w:val="24"/>
        </w:rPr>
      </w:pPr>
    </w:p>
    <w:p w:rsidR="001B37BB" w:rsidRPr="001B37BB" w:rsidRDefault="001B37BB">
      <w:pPr>
        <w:rPr>
          <w:sz w:val="24"/>
          <w:szCs w:val="24"/>
        </w:rPr>
      </w:pPr>
      <w:bookmarkStart w:id="0" w:name="_GoBack"/>
      <w:bookmarkEnd w:id="0"/>
      <w:r w:rsidRPr="001B37BB">
        <w:rPr>
          <w:sz w:val="24"/>
          <w:szCs w:val="24"/>
        </w:rPr>
        <w:t>Školská rada projednala:</w:t>
      </w:r>
      <w:r w:rsidR="00AD4CAE">
        <w:rPr>
          <w:sz w:val="24"/>
          <w:szCs w:val="24"/>
        </w:rPr>
        <w:t xml:space="preserve"> 28.8.2023</w:t>
      </w:r>
    </w:p>
    <w:p w:rsidR="001B37BB" w:rsidRDefault="001B37BB">
      <w:pPr>
        <w:rPr>
          <w:sz w:val="24"/>
          <w:szCs w:val="24"/>
        </w:rPr>
      </w:pPr>
      <w:r w:rsidRPr="001B37BB">
        <w:rPr>
          <w:sz w:val="24"/>
          <w:szCs w:val="24"/>
        </w:rPr>
        <w:t>Pedagogická rada projednala:</w:t>
      </w:r>
      <w:r w:rsidR="00AD4CAE">
        <w:rPr>
          <w:sz w:val="24"/>
          <w:szCs w:val="24"/>
        </w:rPr>
        <w:t xml:space="preserve"> 31.8.2023</w:t>
      </w:r>
    </w:p>
    <w:p w:rsidR="00AD4CAE" w:rsidRPr="001B37BB" w:rsidRDefault="00AD4CAE">
      <w:pPr>
        <w:rPr>
          <w:sz w:val="24"/>
          <w:szCs w:val="24"/>
        </w:rPr>
      </w:pPr>
      <w:r>
        <w:rPr>
          <w:sz w:val="24"/>
          <w:szCs w:val="24"/>
        </w:rPr>
        <w:t>Platnost od: 1.9.2023</w:t>
      </w:r>
    </w:p>
    <w:p w:rsidR="001B37BB" w:rsidRPr="001B37BB" w:rsidRDefault="001B37BB">
      <w:pPr>
        <w:rPr>
          <w:sz w:val="24"/>
          <w:szCs w:val="24"/>
        </w:rPr>
      </w:pPr>
      <w:r w:rsidRPr="001B37BB">
        <w:rPr>
          <w:sz w:val="24"/>
          <w:szCs w:val="24"/>
        </w:rPr>
        <w:t>Vypracoval:</w:t>
      </w:r>
      <w:r w:rsidR="00AD4CAE">
        <w:rPr>
          <w:sz w:val="24"/>
          <w:szCs w:val="24"/>
        </w:rPr>
        <w:t xml:space="preserve"> Mgr. Jiří Kupčík</w:t>
      </w:r>
    </w:p>
    <w:p w:rsidR="001B37BB" w:rsidRDefault="001B37BB"/>
    <w:p w:rsidR="001B37BB" w:rsidRDefault="001B37BB"/>
    <w:p w:rsidR="001B37BB" w:rsidRDefault="001B37BB"/>
    <w:p w:rsidR="001B37BB" w:rsidRDefault="001B37BB"/>
    <w:p w:rsidR="001B37BB" w:rsidRDefault="001B37BB"/>
    <w:p w:rsidR="001B37BB" w:rsidRDefault="001B37BB"/>
    <w:p w:rsidR="001B37BB" w:rsidRDefault="001B37BB"/>
    <w:p w:rsidR="001B37BB" w:rsidRDefault="001B37BB"/>
    <w:p w:rsidR="001B37BB" w:rsidRDefault="001B37BB"/>
    <w:p w:rsidR="001B37BB" w:rsidRPr="00AD4CAE" w:rsidRDefault="001B37BB">
      <w:pPr>
        <w:rPr>
          <w:rFonts w:ascii="Times New Roman" w:hAnsi="Times New Roman" w:cs="Times New Roman"/>
          <w:sz w:val="24"/>
          <w:szCs w:val="24"/>
        </w:rPr>
      </w:pPr>
      <w:r w:rsidRPr="00AD4CAE">
        <w:rPr>
          <w:rFonts w:ascii="Times New Roman" w:hAnsi="Times New Roman" w:cs="Times New Roman"/>
          <w:sz w:val="24"/>
          <w:szCs w:val="24"/>
        </w:rPr>
        <w:t xml:space="preserve">Tímto dodatkem se upravuje Školní vzdělávací program Základní školy </w:t>
      </w:r>
      <w:r w:rsidRPr="00AD4CAE">
        <w:rPr>
          <w:rFonts w:ascii="Times New Roman" w:hAnsi="Times New Roman" w:cs="Times New Roman"/>
          <w:sz w:val="24"/>
          <w:szCs w:val="24"/>
        </w:rPr>
        <w:t>Hradec nad Moravicí</w:t>
      </w:r>
      <w:r w:rsidRPr="00AD4CAE">
        <w:rPr>
          <w:rFonts w:ascii="Times New Roman" w:hAnsi="Times New Roman" w:cs="Times New Roman"/>
          <w:sz w:val="24"/>
          <w:szCs w:val="24"/>
        </w:rPr>
        <w:t xml:space="preserve">, </w:t>
      </w:r>
      <w:r w:rsidRPr="00AD4CAE">
        <w:rPr>
          <w:rFonts w:ascii="Times New Roman" w:hAnsi="Times New Roman" w:cs="Times New Roman"/>
          <w:sz w:val="24"/>
          <w:szCs w:val="24"/>
        </w:rPr>
        <w:t xml:space="preserve">Opavská 217, okres Opava </w:t>
      </w:r>
      <w:r w:rsidRPr="00AD4CAE">
        <w:rPr>
          <w:rFonts w:ascii="Times New Roman" w:hAnsi="Times New Roman" w:cs="Times New Roman"/>
          <w:sz w:val="24"/>
          <w:szCs w:val="24"/>
        </w:rPr>
        <w:t xml:space="preserve">příspěvková organizace s účinností od 1.9.2023 dle Opatření ministra č. j. MSMT – 12464/2023-3, kterým se mění RVP pro základní vzdělávání. Změna zohledňuje především specifické vzdělávací potřeby žáků-cizinců a žáků s nedostatečnou znalostí vyučovacího jazyka, kteří se vzdělávají v českých školách. Úprava umožňuje u žáků cizinců nahradit vzdělávací obsah vzdělávacího oboru Další cizí jazyk v nejlepším zájmu žáka-cizince kromě vzdělávacího obsahu vzdělávacího oboru Cizí jazyk také vzdělávacím obsahem </w:t>
      </w:r>
      <w:proofErr w:type="gramStart"/>
      <w:r w:rsidRPr="00AD4CAE">
        <w:rPr>
          <w:rFonts w:ascii="Times New Roman" w:hAnsi="Times New Roman" w:cs="Times New Roman"/>
          <w:sz w:val="24"/>
          <w:szCs w:val="24"/>
        </w:rPr>
        <w:t>Češtiny</w:t>
      </w:r>
      <w:proofErr w:type="gramEnd"/>
      <w:r w:rsidRPr="00AD4CAE">
        <w:rPr>
          <w:rFonts w:ascii="Times New Roman" w:hAnsi="Times New Roman" w:cs="Times New Roman"/>
          <w:sz w:val="24"/>
          <w:szCs w:val="24"/>
        </w:rPr>
        <w:t xml:space="preserve"> jako druhého jazyka.</w:t>
      </w:r>
    </w:p>
    <w:p w:rsidR="001B37BB" w:rsidRPr="00AD4CAE" w:rsidRDefault="001B37BB">
      <w:pPr>
        <w:rPr>
          <w:rFonts w:ascii="Times New Roman" w:hAnsi="Times New Roman" w:cs="Times New Roman"/>
          <w:b/>
          <w:sz w:val="24"/>
          <w:szCs w:val="24"/>
        </w:rPr>
      </w:pPr>
      <w:r w:rsidRPr="00AD4CAE">
        <w:rPr>
          <w:rFonts w:ascii="Times New Roman" w:hAnsi="Times New Roman" w:cs="Times New Roman"/>
          <w:b/>
          <w:sz w:val="24"/>
          <w:szCs w:val="24"/>
        </w:rPr>
        <w:t xml:space="preserve">Cíle </w:t>
      </w:r>
    </w:p>
    <w:p w:rsidR="001B37BB" w:rsidRPr="00AD4CAE" w:rsidRDefault="001B37BB">
      <w:pPr>
        <w:rPr>
          <w:rFonts w:ascii="Times New Roman" w:hAnsi="Times New Roman" w:cs="Times New Roman"/>
          <w:sz w:val="24"/>
          <w:szCs w:val="24"/>
        </w:rPr>
      </w:pPr>
      <w:r w:rsidRPr="00AD4CAE">
        <w:rPr>
          <w:rFonts w:ascii="Times New Roman" w:hAnsi="Times New Roman" w:cs="Times New Roman"/>
          <w:sz w:val="24"/>
          <w:szCs w:val="24"/>
        </w:rPr>
        <w:t xml:space="preserve">Nároky na žáky, kteří již prošli adaptační fází, je potřeba postupně zvyšovat, aby neměli mezery ve vzdělávání a nekomplikoval se jim tak přechod do vyšších stupňů vzdělávání. Tito žáci by měli být již vzděláváni plně v souladu s RVP ZV, přičemž vzdělávací obsah Českého jazyka a literatury bude nadále přizpůsoben jejich možnostem. </w:t>
      </w:r>
    </w:p>
    <w:p w:rsidR="001B37BB" w:rsidRPr="00AD4CAE" w:rsidRDefault="001B37BB">
      <w:pPr>
        <w:rPr>
          <w:rFonts w:ascii="Times New Roman" w:hAnsi="Times New Roman" w:cs="Times New Roman"/>
          <w:sz w:val="24"/>
          <w:szCs w:val="24"/>
        </w:rPr>
      </w:pPr>
      <w:r w:rsidRPr="00AD4CAE">
        <w:rPr>
          <w:rFonts w:ascii="Times New Roman" w:hAnsi="Times New Roman" w:cs="Times New Roman"/>
          <w:sz w:val="24"/>
          <w:szCs w:val="24"/>
        </w:rPr>
        <w:t xml:space="preserve">Cílem výuky češtiny jako druhého cizího jazyka je poskytnou žákům-cizincům základní jazykové a sociokulturní kompetence, které jim umožní zapojit se do výuky v běžných třídách. </w:t>
      </w:r>
    </w:p>
    <w:p w:rsidR="001B37BB" w:rsidRPr="00AD4CAE" w:rsidRDefault="001B37BB">
      <w:pPr>
        <w:rPr>
          <w:rFonts w:ascii="Times New Roman" w:hAnsi="Times New Roman" w:cs="Times New Roman"/>
          <w:b/>
          <w:sz w:val="24"/>
          <w:szCs w:val="24"/>
        </w:rPr>
      </w:pPr>
      <w:r w:rsidRPr="00AD4CAE">
        <w:rPr>
          <w:rFonts w:ascii="Times New Roman" w:hAnsi="Times New Roman" w:cs="Times New Roman"/>
          <w:b/>
          <w:sz w:val="24"/>
          <w:szCs w:val="24"/>
        </w:rPr>
        <w:t xml:space="preserve">Hodnocení </w:t>
      </w:r>
    </w:p>
    <w:p w:rsidR="001B37BB" w:rsidRPr="00AD4CAE" w:rsidRDefault="001B37BB">
      <w:pPr>
        <w:rPr>
          <w:rFonts w:ascii="Times New Roman" w:hAnsi="Times New Roman" w:cs="Times New Roman"/>
          <w:sz w:val="24"/>
          <w:szCs w:val="24"/>
        </w:rPr>
      </w:pPr>
      <w:r w:rsidRPr="00AD4CAE">
        <w:rPr>
          <w:rFonts w:ascii="Times New Roman" w:hAnsi="Times New Roman" w:cs="Times New Roman"/>
          <w:sz w:val="24"/>
          <w:szCs w:val="24"/>
        </w:rPr>
        <w:t>Nadále platí, že při hodnocení žáků je potřeba zohledňovat všechny souvislosti, které ovlivňují výkon žáka a je potřeba zohledňovat případnou nedostatečnou znalost vyučovacího jazyka jako závažnou souvislost, která ovlivňuje výkon těchto žáků (§ 15 odst. 6 vyhlášky č. 48/2005 Sb., o základním vzdělávání a některých náležitostech plnění povinné školní docházky, v platném znění).Je rovněž nutné zohlednit při hodnocení skutečnost, že tito žáci se v předchozím školním roce nemuseli vzdělávat plně podle ŠVP, ale měli upraven obsah vzdělávání.</w:t>
      </w:r>
    </w:p>
    <w:p w:rsidR="001B37BB" w:rsidRDefault="001B37BB">
      <w:pPr>
        <w:rPr>
          <w:rFonts w:ascii="Times New Roman" w:hAnsi="Times New Roman" w:cs="Times New Roman"/>
        </w:rPr>
      </w:pPr>
      <w:r w:rsidRPr="00AD4CAE">
        <w:rPr>
          <w:rFonts w:ascii="Times New Roman" w:hAnsi="Times New Roman" w:cs="Times New Roman"/>
        </w:rPr>
        <w:t>U předmětu “Cizí jazyk” </w:t>
      </w:r>
      <w:r w:rsidRPr="00AD4CAE">
        <w:rPr>
          <w:rFonts w:ascii="Times New Roman" w:hAnsi="Times New Roman" w:cs="Times New Roman"/>
        </w:rPr>
        <w:t>-</w:t>
      </w:r>
      <w:r w:rsidRPr="00AD4CAE">
        <w:rPr>
          <w:rFonts w:ascii="Times New Roman" w:hAnsi="Times New Roman" w:cs="Times New Roman"/>
        </w:rPr>
        <w:t xml:space="preserve"> jedná se o náhradu vzdělávacího obsahu bez vytváření individuálního vzdělávacího plánu.</w:t>
      </w:r>
    </w:p>
    <w:p w:rsidR="005C0D21" w:rsidRDefault="005C0D21">
      <w:pPr>
        <w:rPr>
          <w:rFonts w:ascii="Times New Roman" w:hAnsi="Times New Roman" w:cs="Times New Roman"/>
        </w:rPr>
      </w:pPr>
      <w:r w:rsidRPr="005C0D21">
        <w:rPr>
          <w:rFonts w:ascii="Times New Roman" w:hAnsi="Times New Roman" w:cs="Times New Roman"/>
        </w:rPr>
        <w:t>Využíváme dokument Kurikulum češtiny jako druhého jazyka (ČDJ) pro základní vzdělávání. </w:t>
      </w:r>
    </w:p>
    <w:p w:rsidR="005C0D21" w:rsidRPr="005C0D21" w:rsidRDefault="005C0D21">
      <w:pPr>
        <w:rPr>
          <w:rFonts w:ascii="Times New Roman" w:hAnsi="Times New Roman" w:cs="Times New Roman"/>
        </w:rPr>
      </w:pPr>
      <w:r w:rsidRPr="005C0D21">
        <w:rPr>
          <w:rFonts w:ascii="Times New Roman" w:hAnsi="Times New Roman" w:cs="Times New Roman"/>
        </w:rPr>
        <w:t xml:space="preserve"> Kurikulum stanovuje cíle, vzdělávací obsah a očekávané výstupy učení a jazykové přípravy žáků-cizinců v základním vzdělávání, kteří disponují žádnou nebo velmi malou znalostí českého jazyka.</w:t>
      </w:r>
    </w:p>
    <w:sectPr w:rsidR="005C0D21" w:rsidRPr="005C0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BB"/>
    <w:rsid w:val="001B37BB"/>
    <w:rsid w:val="005C0D21"/>
    <w:rsid w:val="00A133D0"/>
    <w:rsid w:val="00A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5F3A"/>
  <w15:chartTrackingRefBased/>
  <w15:docId w15:val="{9A50C213-83D0-49FB-BA02-F36C9AC6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Jirik</dc:creator>
  <cp:keywords/>
  <dc:description/>
  <cp:lastModifiedBy>Jirik</cp:lastModifiedBy>
  <cp:revision>1</cp:revision>
  <dcterms:created xsi:type="dcterms:W3CDTF">2024-08-25T12:33:00Z</dcterms:created>
  <dcterms:modified xsi:type="dcterms:W3CDTF">2024-08-25T12:57:00Z</dcterms:modified>
</cp:coreProperties>
</file>